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rPr>
          <w:sz w:val="32"/>
          <w:szCs w:val="32"/>
        </w:rPr>
        <w:t xml:space="preserve"/>
      </w:r>
    </w:p>
    <w:p>
      <w:pPr>
        <w:spacing w:after="120"/>
        <w:jc w:val="center"/>
      </w:pPr>
      <w:r>
        <w:rPr>
          <w:rFonts w:ascii="Calibri" w:cs="Calibri" w:eastAsia="Calibri" w:hAnsi="Calibri"/>
          <w:b/>
          <w:bCs/>
          <w:color w:val="8B6508"/>
          <w:spacing w:val="300"/>
          <w:sz w:val="18"/>
          <w:szCs w:val="18"/>
        </w:rPr>
        <w:t xml:space="preserve">CMU GUINÉE</w:t>
      </w:r>
    </w:p>
    <w:p>
      <w:pPr>
        <w:spacing w:after="40"/>
        <w:jc w:val="center"/>
      </w:pPr>
      <w:r>
        <w:rPr>
          <w:rFonts w:ascii="Calibri" w:cs="Calibri" w:eastAsia="Calibri" w:hAnsi="Calibri"/>
          <w:b/>
          <w:bCs/>
          <w:color w:val="0A3622"/>
          <w:sz w:val="56"/>
          <w:szCs w:val="56"/>
        </w:rPr>
        <w:t xml:space="preserve">Cahier de prompts</w:t>
      </w:r>
    </w:p>
    <w:p>
      <w:pPr>
        <w:spacing w:after="400"/>
        <w:jc w:val="center"/>
      </w:pPr>
      <w:r>
        <w:rPr>
          <w:rFonts w:ascii="Calibri" w:cs="Calibri" w:eastAsia="Calibri" w:hAnsi="Calibri"/>
          <w:i/>
          <w:iCs/>
          <w:color w:val="B8860B"/>
          <w:sz w:val="44"/>
          <w:szCs w:val="44"/>
        </w:rPr>
        <w:t xml:space="preserve">Claude Code</w:t>
      </w:r>
    </w:p>
    <w:p>
      <w:pPr>
        <w:pBdr>
          <w:bottom w:val="single" w:color="C9A227" w:sz="12" w:space="4"/>
        </w:pBdr>
        <w:spacing w:after="240"/>
        <w:jc w:val="center"/>
      </w:pPr>
      <w:r>
        <w:rPr>
          <w:rFonts w:ascii="Calibri" w:cs="Calibri" w:eastAsia="Calibri" w:hAnsi="Calibri"/>
          <w:sz w:val="20"/>
          <w:szCs w:val="20"/>
        </w:rPr>
        <w:t xml:space="preserve"/>
      </w:r>
    </w:p>
    <w:p>
      <w:pPr>
        <w:spacing w:after="800"/>
        <w:jc w:val="center"/>
      </w:pPr>
      <w:r>
        <w:rPr>
          <w:rFonts w:ascii="Calibri" w:cs="Calibri" w:eastAsia="Calibri" w:hAnsi="Calibri"/>
          <w:color w:val="0F4A2E"/>
          <w:sz w:val="24"/>
          <w:szCs w:val="24"/>
        </w:rPr>
        <w:t xml:space="preserve">28 prompts · 11 phases · un prompt = un commit</w:t>
      </w:r>
    </w:p>
    <w:tbl>
      <w:tblPr>
        <w:tblW w:type="dxa" w:w="7200"/>
        <w:jc w:val="center"/>
        <w:tblBorders>
          <w:top w:val="single" w:color="FDF6E3" w:sz="4"/>
          <w:left w:val="single" w:color="C9A227" w:sz="16"/>
          <w:bottom w:val="single" w:color="FDF6E3" w:sz="4"/>
          <w:right w:val="single" w:color="FDF6E3" w:sz="4"/>
          <w:insideH w:val="none" w:color="FFFFFF" w:sz="0"/>
          <w:insideV w:val="none" w:color="FFFFFF" w:sz="0"/>
        </w:tblBorders>
      </w:tblPr>
      <w:tblGrid>
        <w:gridCol w:w="7200"/>
      </w:tblGrid>
      <w:tr>
        <w:tc>
          <w:tcPr>
            <w:tcW w:type="dxa" w:w="7200"/>
            <w:shd w:fill="FEFBF0" w:val="clear"/>
            <w:tcMar>
              <w:top w:type="dxa" w:w="240"/>
              <w:left w:type="dxa" w:w="320"/>
              <w:bottom w:type="dxa" w:w="240"/>
              <w:right w:type="dxa" w:w="320"/>
            </w:tcMar>
          </w:tcPr>
          <w:p>
            <w:pPr>
              <w:spacing w:after="80"/>
            </w:pPr>
            <w:r>
              <w:rPr>
                <w:rFonts w:ascii="Calibri" w:cs="Calibri" w:eastAsia="Calibri" w:hAnsi="Calibri"/>
                <w:b/>
                <w:bCs/>
                <w:color w:val="5A5F5C"/>
                <w:spacing w:val="40"/>
                <w:sz w:val="18"/>
                <w:szCs w:val="18"/>
              </w:rPr>
              <w:t xml:space="preserve">Projet  </w:t>
            </w:r>
            <w:r>
              <w:rPr>
                <w:rFonts w:ascii="Calibri" w:cs="Calibri" w:eastAsia="Calibri" w:hAnsi="Calibri"/>
                <w:color w:val="2D332F"/>
                <w:sz w:val="22"/>
                <w:szCs w:val="22"/>
              </w:rPr>
              <w:t xml:space="preserve">Plateforme nationale CMU Guinée</w:t>
            </w:r>
          </w:p>
          <w:p>
            <w:pPr>
              <w:spacing w:after="80"/>
            </w:pPr>
            <w:r>
              <w:rPr>
                <w:rFonts w:ascii="Calibri" w:cs="Calibri" w:eastAsia="Calibri" w:hAnsi="Calibri"/>
                <w:b/>
                <w:bCs/>
                <w:color w:val="5A5F5C"/>
                <w:spacing w:val="40"/>
                <w:sz w:val="18"/>
                <w:szCs w:val="18"/>
              </w:rPr>
              <w:t xml:space="preserve">Stack  </w:t>
            </w:r>
            <w:r>
              <w:rPr>
                <w:rFonts w:ascii="Calibri" w:cs="Calibri" w:eastAsia="Calibri" w:hAnsi="Calibri"/>
                <w:color w:val="2D332F"/>
                <w:sz w:val="22"/>
                <w:szCs w:val="22"/>
              </w:rPr>
              <w:t xml:space="preserve">Laravel 11 · PostgreSQL 16 · Livewire 3 · Alpine · Tailwind</w:t>
            </w:r>
          </w:p>
          <w:p>
            <w:pPr>
              <w:spacing w:after="0"/>
            </w:pPr>
            <w:r>
              <w:rPr>
                <w:rFonts w:ascii="Calibri" w:cs="Calibri" w:eastAsia="Calibri" w:hAnsi="Calibri"/>
                <w:b/>
                <w:bCs/>
                <w:color w:val="5A5F5C"/>
                <w:spacing w:val="40"/>
                <w:sz w:val="18"/>
                <w:szCs w:val="18"/>
              </w:rPr>
              <w:t xml:space="preserve">Version  </w:t>
            </w:r>
            <w:r>
              <w:rPr>
                <w:rFonts w:ascii="Calibri" w:cs="Calibri" w:eastAsia="Calibri" w:hAnsi="Calibri"/>
                <w:color w:val="2D332F"/>
                <w:sz w:val="22"/>
                <w:szCs w:val="22"/>
              </w:rPr>
              <w:t xml:space="preserve">1.0 — 23 avril 2026</w:t>
            </w:r>
          </w:p>
        </w:tc>
      </w:tr>
    </w:tbl>
    <w:p>
      <w:pPr>
        <w:pageBreakBefore/>
        <w:spacing w:after="40"/>
      </w:pPr>
      <w:r>
        <w:rPr>
          <w:rFonts w:ascii="Calibri" w:cs="Calibri" w:eastAsia="Calibri" w:hAnsi="Calibri"/>
          <w:b/>
          <w:bCs/>
          <w:color w:val="8B6508"/>
          <w:spacing w:val="200"/>
          <w:sz w:val="18"/>
          <w:szCs w:val="18"/>
        </w:rPr>
        <w:t xml:space="preserve">NOTICE</w:t>
      </w:r>
    </w:p>
    <w:p>
      <w:pPr>
        <w:pBdr>
          <w:bottom w:val="single" w:color="C9A227" w:sz="8" w:space="4"/>
        </w:pBdr>
        <w:spacing w:after="120"/>
      </w:pPr>
      <w:r>
        <w:rPr>
          <w:rFonts w:ascii="Calibri" w:cs="Calibri" w:eastAsia="Calibri" w:hAnsi="Calibri"/>
          <w:b/>
          <w:bCs/>
          <w:color w:val="0A3622"/>
          <w:sz w:val="40"/>
          <w:szCs w:val="40"/>
        </w:rPr>
        <w:t xml:space="preserve">Utilisation du cahier</w:t>
      </w:r>
    </w:p>
    <w:p>
      <w:pPr>
        <w:spacing w:after="0"/>
      </w:pPr>
      <w:r>
        <w:rPr>
          <w:sz w:val="8"/>
          <w:szCs w:val="8"/>
        </w:rPr>
        <w:t xml:space="preserve"/>
      </w:r>
    </w:p>
    <w:p>
      <w:pPr>
        <w:pStyle w:val="ListParagraph"/>
        <w:numPr>
          <w:ilvl w:val="0"/>
          <w:numId w:val="2"/>
        </w:numPr>
        <w:spacing w:after="100" w:line="300"/>
      </w:pPr>
      <w:r>
        <w:rPr>
          <w:rFonts w:ascii="Calibri" w:cs="Calibri" w:eastAsia="Calibri" w:hAnsi="Calibri"/>
          <w:b/>
          <w:bCs/>
          <w:color w:val="0F4A2E"/>
          <w:sz w:val="22"/>
          <w:szCs w:val="22"/>
        </w:rPr>
        <w:t xml:space="preserve">Un prompt = une session = un commit. </w:t>
      </w:r>
      <w:r>
        <w:rPr>
          <w:rFonts w:ascii="Calibri" w:cs="Calibri" w:eastAsia="Calibri" w:hAnsi="Calibri"/>
          <w:color w:val="2D332F"/>
          <w:sz w:val="22"/>
          <w:szCs w:val="22"/>
        </w:rPr>
        <w:t xml:space="preserve">Ne pas enchaîner plusieurs prompts dans la même session.</w:t>
      </w:r>
    </w:p>
    <w:p>
      <w:pPr>
        <w:pStyle w:val="ListParagraph"/>
        <w:numPr>
          <w:ilvl w:val="0"/>
          <w:numId w:val="2"/>
        </w:numPr>
        <w:spacing w:after="100" w:line="300"/>
      </w:pPr>
      <w:r>
        <w:rPr>
          <w:rFonts w:ascii="Calibri" w:cs="Calibri" w:eastAsia="Calibri" w:hAnsi="Calibri"/>
          <w:b/>
          <w:bCs/>
          <w:color w:val="0F4A2E"/>
          <w:sz w:val="22"/>
          <w:szCs w:val="22"/>
        </w:rPr>
        <w:t xml:space="preserve">Les prompts sont indépendants </w:t>
      </w:r>
      <w:r>
        <w:rPr>
          <w:rFonts w:ascii="Calibri" w:cs="Calibri" w:eastAsia="Calibri" w:hAnsi="Calibri"/>
          <w:color w:val="2D332F"/>
          <w:sz w:val="22"/>
          <w:szCs w:val="22"/>
        </w:rPr>
        <w:t xml:space="preserve">et peuvent être copiés-collés tels quels dans Claude Code. Chaque prompt suppose que les précédents ont été exécutés.</w:t>
      </w:r>
    </w:p>
    <w:p>
      <w:pPr>
        <w:pStyle w:val="ListParagraph"/>
        <w:numPr>
          <w:ilvl w:val="0"/>
          <w:numId w:val="2"/>
        </w:numPr>
        <w:spacing w:after="100" w:line="300"/>
      </w:pPr>
      <w:r>
        <w:rPr>
          <w:rFonts w:ascii="Calibri" w:cs="Calibri" w:eastAsia="Calibri" w:hAnsi="Calibri"/>
          <w:b/>
          <w:bCs/>
          <w:color w:val="0F4A2E"/>
          <w:sz w:val="22"/>
          <w:szCs w:val="22"/>
        </w:rPr>
        <w:t xml:space="preserve">Référer à CLAUDE.md et à la spécification. </w:t>
      </w:r>
      <w:r>
        <w:rPr>
          <w:rFonts w:ascii="Calibri" w:cs="Calibri" w:eastAsia="Calibri" w:hAnsi="Calibri"/>
          <w:color w:val="2D332F"/>
          <w:sz w:val="22"/>
          <w:szCs w:val="22"/>
        </w:rPr>
        <w:t xml:space="preserve">Les prompts ne répètent pas les règles générales du projet.</w:t>
      </w:r>
    </w:p>
    <w:p>
      <w:pPr>
        <w:pStyle w:val="ListParagraph"/>
        <w:numPr>
          <w:ilvl w:val="0"/>
          <w:numId w:val="2"/>
        </w:numPr>
        <w:spacing w:after="100" w:line="300"/>
      </w:pPr>
      <w:r>
        <w:rPr>
          <w:rFonts w:ascii="Calibri" w:cs="Calibri" w:eastAsia="Calibri" w:hAnsi="Calibri"/>
          <w:b/>
          <w:bCs/>
          <w:color w:val="0F4A2E"/>
          <w:sz w:val="22"/>
          <w:szCs w:val="22"/>
        </w:rPr>
        <w:t xml:space="preserve">Vérifier manuellement avant le commit. </w:t>
      </w:r>
      <w:r>
        <w:rPr>
          <w:rFonts w:ascii="Calibri" w:cs="Calibri" w:eastAsia="Calibri" w:hAnsi="Calibri"/>
          <w:color w:val="2D332F"/>
          <w:sz w:val="22"/>
          <w:szCs w:val="22"/>
        </w:rPr>
        <w:t xml:space="preserve">Lancer les migrations, ouvrir la base, tester la route, visualiser le rendu.</w:t>
      </w:r>
    </w:p>
    <w:p>
      <w:pPr>
        <w:pStyle w:val="ListParagraph"/>
        <w:numPr>
          <w:ilvl w:val="0"/>
          <w:numId w:val="2"/>
        </w:numPr>
        <w:spacing w:after="100" w:line="300"/>
      </w:pPr>
      <w:r>
        <w:rPr>
          <w:rFonts w:ascii="Calibri" w:cs="Calibri" w:eastAsia="Calibri" w:hAnsi="Calibri"/>
          <w:b/>
          <w:bCs/>
          <w:color w:val="0F4A2E"/>
          <w:sz w:val="22"/>
          <w:szCs w:val="22"/>
        </w:rPr>
        <w:t xml:space="preserve">Mettre à jour ETAT_AVANCEMENT.md </w:t>
      </w:r>
      <w:r>
        <w:rPr>
          <w:rFonts w:ascii="Calibri" w:cs="Calibri" w:eastAsia="Calibri" w:hAnsi="Calibri"/>
          <w:color w:val="2D332F"/>
          <w:sz w:val="22"/>
          <w:szCs w:val="22"/>
        </w:rPr>
        <w:t xml:space="preserve">après chaque prompt terminé.</w:t>
      </w:r>
    </w:p>
    <w:p>
      <w:pPr>
        <w:pageBreakBefore/>
        <w:spacing w:after="40" w:before="0"/>
      </w:pPr>
      <w:r>
        <w:rPr>
          <w:rFonts w:ascii="Calibri" w:cs="Calibri" w:eastAsia="Calibri" w:hAnsi="Calibri"/>
          <w:b/>
          <w:bCs/>
          <w:color w:val="8B6508"/>
          <w:spacing w:val="200"/>
          <w:sz w:val="18"/>
          <w:szCs w:val="18"/>
        </w:rPr>
        <w:t xml:space="preserve">PHASE</w:t>
      </w:r>
    </w:p>
    <w:p>
      <w:pPr>
        <w:spacing w:after="80"/>
      </w:pPr>
      <w:r>
        <w:rPr>
          <w:rFonts w:ascii="Calibri" w:cs="Calibri" w:eastAsia="Calibri" w:hAnsi="Calibri"/>
          <w:b/>
          <w:bCs/>
          <w:color w:val="C9A227"/>
          <w:sz w:val="96"/>
          <w:szCs w:val="96"/>
        </w:rPr>
        <w:t xml:space="preserve">0</w:t>
      </w:r>
      <w:r>
        <w:rPr>
          <w:rFonts w:ascii="Calibri" w:cs="Calibri" w:eastAsia="Calibri" w:hAnsi="Calibri"/>
          <w:b/>
          <w:bCs/>
          <w:color w:val="0A3622"/>
          <w:sz w:val="44"/>
          <w:szCs w:val="44"/>
        </w:rPr>
        <w:t xml:space="preserve">  Bootstrap</w:t>
      </w:r>
    </w:p>
    <w:p>
      <w:pPr>
        <w:pBdr>
          <w:bottom w:val="single" w:color="C9A227" w:sz="12" w:space="4"/>
        </w:pBdr>
        <w:spacing w:after="240"/>
      </w:pPr>
      <w:r>
        <w:rPr>
          <w:rFonts w:ascii="Calibri" w:cs="Calibri" w:eastAsia="Calibri" w:hAnsi="Calibri"/>
          <w:i/>
          <w:iCs/>
          <w:color w:val="5A5F5C"/>
          <w:sz w:val="22"/>
          <w:szCs w:val="22"/>
        </w:rPr>
        <w:t xml:space="preserve">Préparation du projet et de la base — 3 prompts</w:t>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P0.1</w:t>
            </w:r>
            <w:r>
              <w:rPr>
                <w:rFonts w:ascii="Calibri" w:cs="Calibri" w:eastAsia="Calibri" w:hAnsi="Calibri"/>
                <w:sz w:val="22"/>
                <w:szCs w:val="22"/>
              </w:rPr>
              <w:t xml:space="preserve">    </w:t>
            </w:r>
            <w:r>
              <w:rPr>
                <w:rFonts w:ascii="Calibri" w:cs="Calibri" w:eastAsia="Calibri" w:hAnsi="Calibri"/>
                <w:b/>
                <w:bCs/>
                <w:color w:val="FFFFFF"/>
                <w:sz w:val="22"/>
                <w:szCs w:val="22"/>
              </w:rPr>
              <w:t xml:space="preserve">Structure de dossiers et commande health</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préparer l'ossature du projet avant les migrations.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Créer les dossiers suivants sous app/ :</w:t>
            </w:r>
          </w:p>
          <w:p>
            <w:pPr>
              <w:spacing w:after="30" w:before="0" w:line="280"/>
            </w:pPr>
            <w:r>
              <w:rPr>
                <w:rFonts w:ascii="Consolas" w:cs="Consolas" w:eastAsia="Consolas" w:hAnsi="Consolas"/>
                <w:color w:val="1A1F1C"/>
                <w:sz w:val="19"/>
                <w:szCs w:val="19"/>
              </w:rPr>
              <w:t xml:space="preserve">   - app/Services/Cmu/</w:t>
            </w:r>
          </w:p>
          <w:p>
            <w:pPr>
              <w:spacing w:after="30" w:before="0" w:line="280"/>
            </w:pPr>
            <w:r>
              <w:rPr>
                <w:rFonts w:ascii="Consolas" w:cs="Consolas" w:eastAsia="Consolas" w:hAnsi="Consolas"/>
                <w:color w:val="1A1F1C"/>
                <w:sz w:val="19"/>
                <w:szCs w:val="19"/>
              </w:rPr>
              <w:t xml:space="preserve">   - app/Livewire/Cmu/Enrolement/</w:t>
            </w:r>
          </w:p>
          <w:p>
            <w:pPr>
              <w:spacing w:after="30" w:before="0" w:line="280"/>
            </w:pPr>
            <w:r>
              <w:rPr>
                <w:rFonts w:ascii="Consolas" w:cs="Consolas" w:eastAsia="Consolas" w:hAnsi="Consolas"/>
                <w:color w:val="1A1F1C"/>
                <w:sz w:val="19"/>
                <w:szCs w:val="19"/>
              </w:rPr>
              <w:t xml:space="preserve">   - app/Livewire/Cmu/Validation/</w:t>
            </w:r>
          </w:p>
          <w:p>
            <w:pPr>
              <w:spacing w:after="30" w:before="0" w:line="280"/>
            </w:pPr>
            <w:r>
              <w:rPr>
                <w:rFonts w:ascii="Consolas" w:cs="Consolas" w:eastAsia="Consolas" w:hAnsi="Consolas"/>
                <w:color w:val="1A1F1C"/>
                <w:sz w:val="19"/>
                <w:szCs w:val="19"/>
              </w:rPr>
              <w:t xml:space="preserve">   - app/Livewire/Cmu/PriseEnCharge/</w:t>
            </w:r>
          </w:p>
          <w:p>
            <w:pPr>
              <w:spacing w:after="30" w:before="0" w:line="280"/>
            </w:pPr>
            <w:r>
              <w:rPr>
                <w:rFonts w:ascii="Consolas" w:cs="Consolas" w:eastAsia="Consolas" w:hAnsi="Consolas"/>
                <w:color w:val="1A1F1C"/>
                <w:sz w:val="19"/>
                <w:szCs w:val="19"/>
              </w:rPr>
              <w:t xml:space="preserve">   - app/Livewire/Cmu/Facturation/</w:t>
            </w:r>
          </w:p>
          <w:p>
            <w:pPr>
              <w:spacing w:after="30" w:before="0" w:line="280"/>
            </w:pPr>
            <w:r>
              <w:rPr>
                <w:rFonts w:ascii="Consolas" w:cs="Consolas" w:eastAsia="Consolas" w:hAnsi="Consolas"/>
                <w:color w:val="1A1F1C"/>
                <w:sz w:val="19"/>
                <w:szCs w:val="19"/>
              </w:rPr>
              <w:t xml:space="preserve">   - app/Livewire/Cmu/Nomenclature/</w:t>
            </w:r>
          </w:p>
          <w:p>
            <w:pPr>
              <w:spacing w:after="30" w:before="0" w:line="280"/>
            </w:pPr>
            <w:r>
              <w:rPr>
                <w:rFonts w:ascii="Consolas" w:cs="Consolas" w:eastAsia="Consolas" w:hAnsi="Consolas"/>
                <w:color w:val="1A1F1C"/>
                <w:sz w:val="19"/>
                <w:szCs w:val="19"/>
              </w:rPr>
              <w:t xml:space="preserve">   - app/Livewire/Cmu/Supervision/</w:t>
            </w:r>
          </w:p>
          <w:p>
            <w:pPr>
              <w:spacing w:after="30" w:before="0" w:line="280"/>
            </w:pPr>
            <w:r>
              <w:rPr>
                <w:rFonts w:ascii="Consolas" w:cs="Consolas" w:eastAsia="Consolas" w:hAnsi="Consolas"/>
                <w:color w:val="1A1F1C"/>
                <w:sz w:val="19"/>
                <w:szCs w:val="19"/>
              </w:rPr>
              <w:t xml:space="preserve">   - app/Models/Cmu/</w:t>
            </w:r>
          </w:p>
          <w:p>
            <w:pPr>
              <w:spacing w:after="30" w:before="0" w:line="280"/>
            </w:pPr>
            <w:r>
              <w:rPr>
                <w:rFonts w:ascii="Consolas" w:cs="Consolas" w:eastAsia="Consolas" w:hAnsi="Consolas"/>
                <w:color w:val="1A1F1C"/>
                <w:sz w:val="19"/>
                <w:szCs w:val="19"/>
              </w:rPr>
              <w:t xml:space="preserve">   - app/Enums/Cmu/</w:t>
            </w:r>
          </w:p>
          <w:p>
            <w:pPr>
              <w:spacing w:after="30" w:before="0" w:line="280"/>
            </w:pPr>
            <w:r>
              <w:rPr>
                <w:rFonts w:ascii="Consolas" w:cs="Consolas" w:eastAsia="Consolas" w:hAnsi="Consolas"/>
                <w:color w:val="1A1F1C"/>
                <w:sz w:val="19"/>
                <w:szCs w:val="19"/>
              </w:rPr>
              <w:t xml:space="preserve">   - app/Policies/Cmu/</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Créer la commande artisan CmuHealthCheck dans app/Console/Commands/</w:t>
            </w:r>
          </w:p>
          <w:p>
            <w:pPr>
              <w:spacing w:after="30" w:before="0" w:line="280"/>
            </w:pPr>
            <w:r>
              <w:rPr>
                <w:rFonts w:ascii="Consolas" w:cs="Consolas" w:eastAsia="Consolas" w:hAnsi="Consolas"/>
                <w:color w:val="1A1F1C"/>
                <w:sz w:val="19"/>
                <w:szCs w:val="19"/>
              </w:rPr>
              <w:t xml:space="preserve">   - Signature : cmu:health</w:t>
            </w:r>
          </w:p>
          <w:p>
            <w:pPr>
              <w:spacing w:after="30" w:before="0" w:line="280"/>
            </w:pPr>
            <w:r>
              <w:rPr>
                <w:rFonts w:ascii="Consolas" w:cs="Consolas" w:eastAsia="Consolas" w:hAnsi="Consolas"/>
                <w:color w:val="1A1F1C"/>
                <w:sz w:val="19"/>
                <w:szCs w:val="19"/>
              </w:rPr>
              <w:t xml:space="preserve">   - Vérifie les 4 connexions : pgsql, pgsql_santepro, pgsql_rngps, pgsql_laboratoire</w:t>
            </w:r>
          </w:p>
          <w:p>
            <w:pPr>
              <w:spacing w:after="30" w:before="0" w:line="280"/>
            </w:pPr>
            <w:r>
              <w:rPr>
                <w:rFonts w:ascii="Consolas" w:cs="Consolas" w:eastAsia="Consolas" w:hAnsi="Consolas"/>
                <w:color w:val="1A1F1C"/>
                <w:sz w:val="19"/>
                <w:szCs w:val="19"/>
              </w:rPr>
              <w:t xml:space="preserve">   - Affiche un tableau avec nom de connexion, base cible, état (OK / ERREUR)</w:t>
            </w:r>
          </w:p>
          <w:p>
            <w:pPr>
              <w:spacing w:after="30" w:before="0" w:line="280"/>
            </w:pPr>
            <w:r>
              <w:rPr>
                <w:rFonts w:ascii="Consolas" w:cs="Consolas" w:eastAsia="Consolas" w:hAnsi="Consolas"/>
                <w:color w:val="1A1F1C"/>
                <w:sz w:val="19"/>
                <w:szCs w:val="19"/>
              </w:rPr>
              <w:t xml:space="preserve">   - Retourne exit code 0 si tout OK, 1 sinon</w:t>
            </w:r>
          </w:p>
          <w:p>
            <w:pPr>
              <w:spacing w:after="30" w:before="0" w:line="280"/>
            </w:pPr>
            <w:r>
              <w:rPr>
                <w:rFonts w:ascii="Consolas" w:cs="Consolas" w:eastAsia="Consolas" w:hAnsi="Consolas"/>
                <w:color w:val="1A1F1C"/>
                <w:sz w:val="19"/>
                <w:szCs w:val="19"/>
              </w:rPr>
              <w:t xml:space="preserve">   - Sortie en français avec couleurs (vert OK, rouge ERREUR)</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Créer le dossier specification/ à la racine s'il n'existe pas.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Tester : php artisan cmu:health doit afficher au moins la connexion pgsql en OK.</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chore(bootstrap): initialiser structure CMU et health check</w:t>
            </w:r>
          </w:p>
        </w:tc>
      </w:tr>
    </w:tbl>
    <w:p>
      <w:pPr>
        <w:spacing w:after="0"/>
      </w:pPr>
      <w:r>
        <w:rPr>
          <w:sz w:val="16"/>
          <w:szCs w:val="16"/>
        </w:rPr>
        <w:t xml:space="preserve"/>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P0.2</w:t>
            </w:r>
            <w:r>
              <w:rPr>
                <w:rFonts w:ascii="Calibri" w:cs="Calibri" w:eastAsia="Calibri" w:hAnsi="Calibri"/>
                <w:sz w:val="22"/>
                <w:szCs w:val="22"/>
              </w:rPr>
              <w:t xml:space="preserve">    </w:t>
            </w:r>
            <w:r>
              <w:rPr>
                <w:rFonts w:ascii="Calibri" w:cs="Calibri" w:eastAsia="Calibri" w:hAnsi="Calibri"/>
                <w:b/>
                <w:bCs/>
                <w:color w:val="FFFFFF"/>
                <w:sz w:val="22"/>
                <w:szCs w:val="22"/>
              </w:rPr>
              <w:t xml:space="preserve">Configuration multi-base et enums socle</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formaliser les énumérations métier partagées par tout le projet.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Dans config/database.php, vérifier que les 4 connexions PostgreSQL sont présentes (pgsql, pgsql_santepro, pgsql_rngps, pgsql_laboratoire). Si absentes, les ajouter avec les variables d'environnement DB_SANTEPRO_*, DB_RNGPS_*, DB_LAB_*.</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Mettre à jour .env.example avec toutes les variables multi-base commentées en français.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Créer les enums PHP suivants dans app/Enums/Cmu/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 Regime.php : RGB, RAM</w:t>
            </w:r>
          </w:p>
          <w:p>
            <w:pPr>
              <w:spacing w:after="30" w:before="0" w:line="280"/>
            </w:pPr>
            <w:r>
              <w:rPr>
                <w:rFonts w:ascii="Consolas" w:cs="Consolas" w:eastAsia="Consolas" w:hAnsi="Consolas"/>
                <w:color w:val="1A1F1C"/>
                <w:sz w:val="19"/>
                <w:szCs w:val="19"/>
              </w:rPr>
              <w:t xml:space="preserve">   - StatutDossier.php : BROUILLON, SOUMIS, REJETE, VALIDE, EN_ATTENTE_ACTIVATION, ACTIF, ACTIF_EN_RETARD, SUSPENDU, CLOTURE, BROUILLON_RAM, ENQUETE_EN_COURS, COMMISSION_INTERMIN, RAM_ACTIF, RAM_A_REEVALUER, RAM_REJETE</w:t>
            </w:r>
          </w:p>
          <w:p>
            <w:pPr>
              <w:spacing w:after="30" w:before="0" w:line="280"/>
            </w:pPr>
            <w:r>
              <w:rPr>
                <w:rFonts w:ascii="Consolas" w:cs="Consolas" w:eastAsia="Consolas" w:hAnsi="Consolas"/>
                <w:color w:val="1A1F1C"/>
                <w:sz w:val="19"/>
                <w:szCs w:val="19"/>
              </w:rPr>
              <w:t xml:space="preserve">   - TypeEtablissement.php : CHU, HR, HP, CMC, CS, PS, CL_PRIV, CAB_PRIV, DISP</w:t>
            </w:r>
          </w:p>
          <w:p>
            <w:pPr>
              <w:spacing w:after="30" w:before="0" w:line="280"/>
            </w:pPr>
            <w:r>
              <w:rPr>
                <w:rFonts w:ascii="Consolas" w:cs="Consolas" w:eastAsia="Consolas" w:hAnsi="Consolas"/>
                <w:color w:val="1A1F1C"/>
                <w:sz w:val="19"/>
                <w:szCs w:val="19"/>
              </w:rPr>
              <w:t xml:space="preserve">   - StatutEtablissement.php : ACTIF, EN_COURS_CONVENTIONNEMENT, SUSPENDU, INACTIF</w:t>
            </w:r>
          </w:p>
          <w:p>
            <w:pPr>
              <w:spacing w:after="30" w:before="0" w:line="280"/>
            </w:pPr>
            <w:r>
              <w:rPr>
                <w:rFonts w:ascii="Consolas" w:cs="Consolas" w:eastAsia="Consolas" w:hAnsi="Consolas"/>
                <w:color w:val="1A1F1C"/>
                <w:sz w:val="19"/>
                <w:szCs w:val="19"/>
              </w:rPr>
              <w:t xml:space="preserve">   - CodeProfilCotisant.php : ARTCOM, TRANSP, SALPME, AGRIC, ETUD, RETRAITE</w:t>
            </w:r>
          </w:p>
          <w:p>
            <w:pPr>
              <w:spacing w:after="30" w:before="0" w:line="280"/>
            </w:pPr>
            <w:r>
              <w:rPr>
                <w:rFonts w:ascii="Consolas" w:cs="Consolas" w:eastAsia="Consolas" w:hAnsi="Consolas"/>
                <w:color w:val="1A1F1C"/>
                <w:sz w:val="19"/>
                <w:szCs w:val="19"/>
              </w:rPr>
              <w:t xml:space="preserve">   - CategorieActe.php : CONS, BIO, IMG, EXP, SOI, PHA</w:t>
            </w:r>
          </w:p>
          <w:p>
            <w:pPr>
              <w:spacing w:after="30" w:before="0" w:line="280"/>
            </w:pPr>
            <w:r>
              <w:rPr>
                <w:rFonts w:ascii="Consolas" w:cs="Consolas" w:eastAsia="Consolas" w:hAnsi="Consolas"/>
                <w:color w:val="1A1F1C"/>
                <w:sz w:val="19"/>
                <w:szCs w:val="19"/>
              </w:rPr>
              <w:t xml:space="preserve">   - StatutPec.php : BROUILLON, VALIDEE, ANNULEE</w:t>
            </w:r>
          </w:p>
          <w:p>
            <w:pPr>
              <w:spacing w:after="30" w:before="0" w:line="280"/>
            </w:pPr>
            <w:r>
              <w:rPr>
                <w:rFonts w:ascii="Consolas" w:cs="Consolas" w:eastAsia="Consolas" w:hAnsi="Consolas"/>
                <w:color w:val="1A1F1C"/>
                <w:sz w:val="19"/>
                <w:szCs w:val="19"/>
              </w:rPr>
              <w:t xml:space="preserve">   - StatutRemboursement.php : EN_COURS_DE_FINALISATION, SOUMIS_CAISSE, RETOURNE_POUR_COMPLEMENT, APPROUVE, APPROUVE_PARTIELLEMENT, REJETE, EN_ATTENTE_PAIEMENT, PAYE</w:t>
            </w:r>
          </w:p>
          <w:p>
            <w:pPr>
              <w:spacing w:after="30" w:before="0" w:line="280"/>
            </w:pPr>
            <w:r>
              <w:rPr>
                <w:rFonts w:ascii="Consolas" w:cs="Consolas" w:eastAsia="Consolas" w:hAnsi="Consolas"/>
                <w:color w:val="1A1F1C"/>
                <w:sz w:val="19"/>
                <w:szCs w:val="19"/>
              </w:rPr>
              <w:t xml:space="preserve">   - Operateur.php : MTN, ORANGE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Chaque enum doit avoir une méthode statique libelle() qui retourne le texte français affichable, et une méthode values() qui retourne toutes les valeurs.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feat(enums): ajouter enumerations metier CMU</w:t>
            </w:r>
          </w:p>
        </w:tc>
      </w:tr>
    </w:tbl>
    <w:p>
      <w:pPr>
        <w:spacing w:after="0"/>
      </w:pPr>
      <w:r>
        <w:rPr>
          <w:sz w:val="16"/>
          <w:szCs w:val="16"/>
        </w:rPr>
        <w:t xml:space="preserve"/>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P0.3</w:t>
            </w:r>
            <w:r>
              <w:rPr>
                <w:rFonts w:ascii="Calibri" w:cs="Calibri" w:eastAsia="Calibri" w:hAnsi="Calibri"/>
                <w:sz w:val="22"/>
                <w:szCs w:val="22"/>
              </w:rPr>
              <w:t xml:space="preserve">    </w:t>
            </w:r>
            <w:r>
              <w:rPr>
                <w:rFonts w:ascii="Calibri" w:cs="Calibri" w:eastAsia="Calibri" w:hAnsi="Calibri"/>
                <w:b/>
                <w:bCs/>
                <w:color w:val="FFFFFF"/>
                <w:sz w:val="22"/>
                <w:szCs w:val="22"/>
              </w:rPr>
              <w:t xml:space="preserve">Helpers de formatage GNF et dates françaises</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centraliser les helpers de présentation utilisés partout.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Créer app/Support/FormatGuinee.php avec les méthodes statiques suivantes :</w:t>
            </w:r>
          </w:p>
          <w:p>
            <w:pPr>
              <w:spacing w:after="30" w:before="0" w:line="280"/>
            </w:pPr>
            <w:r>
              <w:rPr>
                <w:rFonts w:ascii="Consolas" w:cs="Consolas" w:eastAsia="Consolas" w:hAnsi="Consolas"/>
                <w:color w:val="1A1F1C"/>
                <w:sz w:val="19"/>
                <w:szCs w:val="19"/>
              </w:rPr>
              <w:t xml:space="preserve">   - gnf(int|float $montant) : retourne une chaîne type "637 250 GNF" (espaces insécables pour milliers, pas de décimales)</w:t>
            </w:r>
          </w:p>
          <w:p>
            <w:pPr>
              <w:spacing w:after="30" w:before="0" w:line="280"/>
            </w:pPr>
            <w:r>
              <w:rPr>
                <w:rFonts w:ascii="Consolas" w:cs="Consolas" w:eastAsia="Consolas" w:hAnsi="Consolas"/>
                <w:color w:val="1A1F1C"/>
                <w:sz w:val="19"/>
                <w:szCs w:val="19"/>
              </w:rPr>
              <w:t xml:space="preserve">   - gnfCourt(int|float $montant) : retourne "637 K" pour 637 250, "2,1 M" pour 2 140 000, "1,2 Mrd" pour 1 200 000 000</w:t>
            </w:r>
          </w:p>
          <w:p>
            <w:pPr>
              <w:spacing w:after="30" w:before="0" w:line="280"/>
            </w:pPr>
            <w:r>
              <w:rPr>
                <w:rFonts w:ascii="Consolas" w:cs="Consolas" w:eastAsia="Consolas" w:hAnsi="Consolas"/>
                <w:color w:val="1A1F1C"/>
                <w:sz w:val="19"/>
                <w:szCs w:val="19"/>
              </w:rPr>
              <w:t xml:space="preserve">   - dateFr(\Carbon\Carbon|\DateTime|string $date) : retourne "21/04/2026"</w:t>
            </w:r>
          </w:p>
          <w:p>
            <w:pPr>
              <w:spacing w:after="30" w:before="0" w:line="280"/>
            </w:pPr>
            <w:r>
              <w:rPr>
                <w:rFonts w:ascii="Consolas" w:cs="Consolas" w:eastAsia="Consolas" w:hAnsi="Consolas"/>
                <w:color w:val="1A1F1C"/>
                <w:sz w:val="19"/>
                <w:szCs w:val="19"/>
              </w:rPr>
              <w:t xml:space="preserve">   - dateTimeFr : retourne "21/04/2026 · 15:42"</w:t>
            </w:r>
          </w:p>
          <w:p>
            <w:pPr>
              <w:spacing w:after="30" w:before="0" w:line="280"/>
            </w:pPr>
            <w:r>
              <w:rPr>
                <w:rFonts w:ascii="Consolas" w:cs="Consolas" w:eastAsia="Consolas" w:hAnsi="Consolas"/>
                <w:color w:val="1A1F1C"/>
                <w:sz w:val="19"/>
                <w:szCs w:val="19"/>
              </w:rPr>
              <w:t xml:space="preserve">   - dateLongueFr : retourne "mardi 21 avril 2026"</w:t>
            </w:r>
          </w:p>
          <w:p>
            <w:pPr>
              <w:spacing w:after="30" w:before="0" w:line="280"/>
            </w:pPr>
            <w:r>
              <w:rPr>
                <w:rFonts w:ascii="Consolas" w:cs="Consolas" w:eastAsia="Consolas" w:hAnsi="Consolas"/>
                <w:color w:val="1A1F1C"/>
                <w:sz w:val="19"/>
                <w:szCs w:val="19"/>
              </w:rPr>
              <w:t xml:space="preserve">   - periodeMois(string $periode) : accepte "2026-04" et retourne "avril 2026"</w:t>
            </w:r>
          </w:p>
          <w:p>
            <w:pPr>
              <w:spacing w:after="30" w:before="0" w:line="280"/>
            </w:pPr>
            <w:r>
              <w:rPr>
                <w:rFonts w:ascii="Consolas" w:cs="Consolas" w:eastAsia="Consolas" w:hAnsi="Consolas"/>
                <w:color w:val="1A1F1C"/>
                <w:sz w:val="19"/>
                <w:szCs w:val="19"/>
              </w:rPr>
              <w:t xml:space="preserve">   - ius(string $ius) : formate "000120260000047" en "0001 · 2026 · 0000047"</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Créer la Facade App\Support\Fg dans app/Support/Fg.php (utilise FormatGuinee en interne).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Enregistrer la Facade dans config/app.php (alias Fg).</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Écrire des tests unitaires simples dans tests/Unit/FormatGuineeTest.php couvrant chaque méthode.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Lancer les tests : php artisan test --filter=FormatGuinee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feat(support): ajouter helpers formatage GNF et dates</w:t>
            </w:r>
          </w:p>
        </w:tc>
      </w:tr>
    </w:tbl>
    <w:p>
      <w:pPr>
        <w:spacing w:after="0"/>
      </w:pPr>
      <w:r>
        <w:rPr>
          <w:sz w:val="16"/>
          <w:szCs w:val="16"/>
        </w:rPr>
        <w:t xml:space="preserve"/>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P0.4</w:t>
            </w:r>
            <w:r>
              <w:rPr>
                <w:rFonts w:ascii="Calibri" w:cs="Calibri" w:eastAsia="Calibri" w:hAnsi="Calibri"/>
                <w:sz w:val="22"/>
                <w:szCs w:val="22"/>
              </w:rPr>
              <w:t xml:space="preserve">    </w:t>
            </w:r>
            <w:r>
              <w:rPr>
                <w:rFonts w:ascii="Calibri" w:cs="Calibri" w:eastAsia="Calibri" w:hAnsi="Calibri"/>
                <w:b/>
                <w:bCs/>
                <w:color w:val="FFFFFF"/>
                <w:sz w:val="22"/>
                <w:szCs w:val="22"/>
              </w:rPr>
              <w:t xml:space="preserve">Charte graphique CMU — tokens Tailwind et layouts de base</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configurer l'identité visuelle CMU dans Tailwind et produire les layouts Blade de base, strictement fidèles aux maquettes HTML produites en phase de démo ministérielle.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IMPORTANT : les maquettes HTML de référence se trouvent dans maquettes/ à la racine du projet (cmu-login.html, cmu-dashboard-agent.html, cmu-enrolement.html, cmu-validation.html, cmu-prise-en-charge.html, cmu-carte.html, cmu-dashboard-hopital.html, cmu-nomenclature.html, cmu-supervision-nationale.html). TOUTE implémentation UI ultérieure devra strictement reproduire leur identité visuelle. Ne pas dévier.</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Dans tailwind.config.js, remplacer la section theme.extend par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theme: {</w:t>
            </w:r>
          </w:p>
          <w:p>
            <w:pPr>
              <w:spacing w:after="30" w:before="0" w:line="280"/>
            </w:pPr>
            <w:r>
              <w:rPr>
                <w:rFonts w:ascii="Consolas" w:cs="Consolas" w:eastAsia="Consolas" w:hAnsi="Consolas"/>
                <w:color w:val="1A1F1C"/>
                <w:sz w:val="19"/>
                <w:szCs w:val="19"/>
              </w:rPr>
              <w:t xml:space="preserve">     extend: {</w:t>
            </w:r>
          </w:p>
          <w:p>
            <w:pPr>
              <w:spacing w:after="30" w:before="0" w:line="280"/>
            </w:pPr>
            <w:r>
              <w:rPr>
                <w:rFonts w:ascii="Consolas" w:cs="Consolas" w:eastAsia="Consolas" w:hAnsi="Consolas"/>
                <w:color w:val="1A1F1C"/>
                <w:sz w:val="19"/>
                <w:szCs w:val="19"/>
              </w:rPr>
              <w:t xml:space="preserve">       colors: {</w:t>
            </w:r>
          </w:p>
          <w:p>
            <w:pPr>
              <w:spacing w:after="30" w:before="0" w:line="280"/>
            </w:pPr>
            <w:r>
              <w:rPr>
                <w:rFonts w:ascii="Consolas" w:cs="Consolas" w:eastAsia="Consolas" w:hAnsi="Consolas"/>
                <w:color w:val="1A1F1C"/>
                <w:sz w:val="19"/>
                <w:szCs w:val="19"/>
              </w:rPr>
              <w:t xml:space="preserve">         'cmu-green': {</w:t>
            </w:r>
          </w:p>
          <w:p>
            <w:pPr>
              <w:spacing w:after="30" w:before="0" w:line="280"/>
            </w:pPr>
            <w:r>
              <w:rPr>
                <w:rFonts w:ascii="Consolas" w:cs="Consolas" w:eastAsia="Consolas" w:hAnsi="Consolas"/>
                <w:color w:val="1A1F1C"/>
                <w:sz w:val="19"/>
                <w:szCs w:val="19"/>
              </w:rPr>
              <w:t xml:space="preserve">           50:  '#F3F7F4',</w:t>
            </w:r>
          </w:p>
          <w:p>
            <w:pPr>
              <w:spacing w:after="30" w:before="0" w:line="280"/>
            </w:pPr>
            <w:r>
              <w:rPr>
                <w:rFonts w:ascii="Consolas" w:cs="Consolas" w:eastAsia="Consolas" w:hAnsi="Consolas"/>
                <w:color w:val="1A1F1C"/>
                <w:sz w:val="19"/>
                <w:szCs w:val="19"/>
              </w:rPr>
              <w:t xml:space="preserve">           100: '#E8F0EA',</w:t>
            </w:r>
          </w:p>
          <w:p>
            <w:pPr>
              <w:spacing w:after="30" w:before="0" w:line="280"/>
            </w:pPr>
            <w:r>
              <w:rPr>
                <w:rFonts w:ascii="Consolas" w:cs="Consolas" w:eastAsia="Consolas" w:hAnsi="Consolas"/>
                <w:color w:val="1A1F1C"/>
                <w:sz w:val="19"/>
                <w:szCs w:val="19"/>
              </w:rPr>
              <w:t xml:space="preserve">           200: '#A8D0B5',</w:t>
            </w:r>
          </w:p>
          <w:p>
            <w:pPr>
              <w:spacing w:after="30" w:before="0" w:line="280"/>
            </w:pPr>
            <w:r>
              <w:rPr>
                <w:rFonts w:ascii="Consolas" w:cs="Consolas" w:eastAsia="Consolas" w:hAnsi="Consolas"/>
                <w:color w:val="1A1F1C"/>
                <w:sz w:val="19"/>
                <w:szCs w:val="19"/>
              </w:rPr>
              <w:t xml:space="preserve">           300: '#8EC39F',</w:t>
            </w:r>
          </w:p>
          <w:p>
            <w:pPr>
              <w:spacing w:after="30" w:before="0" w:line="280"/>
            </w:pPr>
            <w:r>
              <w:rPr>
                <w:rFonts w:ascii="Consolas" w:cs="Consolas" w:eastAsia="Consolas" w:hAnsi="Consolas"/>
                <w:color w:val="1A1F1C"/>
                <w:sz w:val="19"/>
                <w:szCs w:val="19"/>
              </w:rPr>
              <w:t xml:space="preserve">           400: '#5BA474',</w:t>
            </w:r>
          </w:p>
          <w:p>
            <w:pPr>
              <w:spacing w:after="30" w:before="0" w:line="280"/>
            </w:pPr>
            <w:r>
              <w:rPr>
                <w:rFonts w:ascii="Consolas" w:cs="Consolas" w:eastAsia="Consolas" w:hAnsi="Consolas"/>
                <w:color w:val="1A1F1C"/>
                <w:sz w:val="19"/>
                <w:szCs w:val="19"/>
              </w:rPr>
              <w:t xml:space="preserve">           500: '#2E8B57',</w:t>
            </w:r>
          </w:p>
          <w:p>
            <w:pPr>
              <w:spacing w:after="30" w:before="0" w:line="280"/>
            </w:pPr>
            <w:r>
              <w:rPr>
                <w:rFonts w:ascii="Consolas" w:cs="Consolas" w:eastAsia="Consolas" w:hAnsi="Consolas"/>
                <w:color w:val="1A1F1C"/>
                <w:sz w:val="19"/>
                <w:szCs w:val="19"/>
              </w:rPr>
              <w:t xml:space="preserve">           600: '#267348',</w:t>
            </w:r>
          </w:p>
          <w:p>
            <w:pPr>
              <w:spacing w:after="30" w:before="0" w:line="280"/>
            </w:pPr>
            <w:r>
              <w:rPr>
                <w:rFonts w:ascii="Consolas" w:cs="Consolas" w:eastAsia="Consolas" w:hAnsi="Consolas"/>
                <w:color w:val="1A1F1C"/>
                <w:sz w:val="19"/>
                <w:szCs w:val="19"/>
              </w:rPr>
              <w:t xml:space="preserve">           700: '#1A5D3A',</w:t>
            </w:r>
          </w:p>
          <w:p>
            <w:pPr>
              <w:spacing w:after="30" w:before="0" w:line="280"/>
            </w:pPr>
            <w:r>
              <w:rPr>
                <w:rFonts w:ascii="Consolas" w:cs="Consolas" w:eastAsia="Consolas" w:hAnsi="Consolas"/>
                <w:color w:val="1A1F1C"/>
                <w:sz w:val="19"/>
                <w:szCs w:val="19"/>
              </w:rPr>
              <w:t xml:space="preserve">           800: '#0F4A2E',</w:t>
            </w:r>
          </w:p>
          <w:p>
            <w:pPr>
              <w:spacing w:after="30" w:before="0" w:line="280"/>
            </w:pPr>
            <w:r>
              <w:rPr>
                <w:rFonts w:ascii="Consolas" w:cs="Consolas" w:eastAsia="Consolas" w:hAnsi="Consolas"/>
                <w:color w:val="1A1F1C"/>
                <w:sz w:val="19"/>
                <w:szCs w:val="19"/>
              </w:rPr>
              <w:t xml:space="preserve">           900: '#0A3622',</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'cmu-gold': {</w:t>
            </w:r>
          </w:p>
          <w:p>
            <w:pPr>
              <w:spacing w:after="30" w:before="0" w:line="280"/>
            </w:pPr>
            <w:r>
              <w:rPr>
                <w:rFonts w:ascii="Consolas" w:cs="Consolas" w:eastAsia="Consolas" w:hAnsi="Consolas"/>
                <w:color w:val="1A1F1C"/>
                <w:sz w:val="19"/>
                <w:szCs w:val="19"/>
              </w:rPr>
              <w:t xml:space="preserve">           50:  '#FEFBF0',</w:t>
            </w:r>
          </w:p>
          <w:p>
            <w:pPr>
              <w:spacing w:after="30" w:before="0" w:line="280"/>
            </w:pPr>
            <w:r>
              <w:rPr>
                <w:rFonts w:ascii="Consolas" w:cs="Consolas" w:eastAsia="Consolas" w:hAnsi="Consolas"/>
                <w:color w:val="1A1F1C"/>
                <w:sz w:val="19"/>
                <w:szCs w:val="19"/>
              </w:rPr>
              <w:t xml:space="preserve">           100: '#FDF6E3',</w:t>
            </w:r>
          </w:p>
          <w:p>
            <w:pPr>
              <w:spacing w:after="30" w:before="0" w:line="280"/>
            </w:pPr>
            <w:r>
              <w:rPr>
                <w:rFonts w:ascii="Consolas" w:cs="Consolas" w:eastAsia="Consolas" w:hAnsi="Consolas"/>
                <w:color w:val="1A1F1C"/>
                <w:sz w:val="19"/>
                <w:szCs w:val="19"/>
              </w:rPr>
              <w:t xml:space="preserve">           200: '#F2DFA4',</w:t>
            </w:r>
          </w:p>
          <w:p>
            <w:pPr>
              <w:spacing w:after="30" w:before="0" w:line="280"/>
            </w:pPr>
            <w:r>
              <w:rPr>
                <w:rFonts w:ascii="Consolas" w:cs="Consolas" w:eastAsia="Consolas" w:hAnsi="Consolas"/>
                <w:color w:val="1A1F1C"/>
                <w:sz w:val="19"/>
                <w:szCs w:val="19"/>
              </w:rPr>
              <w:t xml:space="preserve">           400: '#D4A017',</w:t>
            </w:r>
          </w:p>
          <w:p>
            <w:pPr>
              <w:spacing w:after="30" w:before="0" w:line="280"/>
            </w:pPr>
            <w:r>
              <w:rPr>
                <w:rFonts w:ascii="Consolas" w:cs="Consolas" w:eastAsia="Consolas" w:hAnsi="Consolas"/>
                <w:color w:val="1A1F1C"/>
                <w:sz w:val="19"/>
                <w:szCs w:val="19"/>
              </w:rPr>
              <w:t xml:space="preserve">           500: '#C9A227',</w:t>
            </w:r>
          </w:p>
          <w:p>
            <w:pPr>
              <w:spacing w:after="30" w:before="0" w:line="280"/>
            </w:pPr>
            <w:r>
              <w:rPr>
                <w:rFonts w:ascii="Consolas" w:cs="Consolas" w:eastAsia="Consolas" w:hAnsi="Consolas"/>
                <w:color w:val="1A1F1C"/>
                <w:sz w:val="19"/>
                <w:szCs w:val="19"/>
              </w:rPr>
              <w:t xml:space="preserve">           600: '#B8860B',</w:t>
            </w:r>
          </w:p>
          <w:p>
            <w:pPr>
              <w:spacing w:after="30" w:before="0" w:line="280"/>
            </w:pPr>
            <w:r>
              <w:rPr>
                <w:rFonts w:ascii="Consolas" w:cs="Consolas" w:eastAsia="Consolas" w:hAnsi="Consolas"/>
                <w:color w:val="1A1F1C"/>
                <w:sz w:val="19"/>
                <w:szCs w:val="19"/>
              </w:rPr>
              <w:t xml:space="preserve">           700: '#8B6508',</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'cmu-red': {</w:t>
            </w:r>
          </w:p>
          <w:p>
            <w:pPr>
              <w:spacing w:after="30" w:before="0" w:line="280"/>
            </w:pPr>
            <w:r>
              <w:rPr>
                <w:rFonts w:ascii="Consolas" w:cs="Consolas" w:eastAsia="Consolas" w:hAnsi="Consolas"/>
                <w:color w:val="1A1F1C"/>
                <w:sz w:val="19"/>
                <w:szCs w:val="19"/>
              </w:rPr>
              <w:t xml:space="preserve">           100: '#FCE8EA',</w:t>
            </w:r>
          </w:p>
          <w:p>
            <w:pPr>
              <w:spacing w:after="30" w:before="0" w:line="280"/>
            </w:pPr>
            <w:r>
              <w:rPr>
                <w:rFonts w:ascii="Consolas" w:cs="Consolas" w:eastAsia="Consolas" w:hAnsi="Consolas"/>
                <w:color w:val="1A1F1C"/>
                <w:sz w:val="19"/>
                <w:szCs w:val="19"/>
              </w:rPr>
              <w:t xml:space="preserve">           600: '#BE1622',</w:t>
            </w:r>
          </w:p>
          <w:p>
            <w:pPr>
              <w:spacing w:after="30" w:before="0" w:line="280"/>
            </w:pPr>
            <w:r>
              <w:rPr>
                <w:rFonts w:ascii="Consolas" w:cs="Consolas" w:eastAsia="Consolas" w:hAnsi="Consolas"/>
                <w:color w:val="1A1F1C"/>
                <w:sz w:val="19"/>
                <w:szCs w:val="19"/>
              </w:rPr>
              <w:t xml:space="preserve">           700: '#8B1520',</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'cmu-flag-yellow': '#FCD116',</w:t>
            </w:r>
          </w:p>
          <w:p>
            <w:pPr>
              <w:spacing w:after="30" w:before="0" w:line="280"/>
            </w:pPr>
            <w:r>
              <w:rPr>
                <w:rFonts w:ascii="Consolas" w:cs="Consolas" w:eastAsia="Consolas" w:hAnsi="Consolas"/>
                <w:color w:val="1A1F1C"/>
                <w:sz w:val="19"/>
                <w:szCs w:val="19"/>
              </w:rPr>
              <w:t xml:space="preserve">         'cmu-ink': '#2D332F',</w:t>
            </w:r>
          </w:p>
          <w:p>
            <w:pPr>
              <w:spacing w:after="30" w:before="0" w:line="280"/>
            </w:pPr>
            <w:r>
              <w:rPr>
                <w:rFonts w:ascii="Consolas" w:cs="Consolas" w:eastAsia="Consolas" w:hAnsi="Consolas"/>
                <w:color w:val="1A1F1C"/>
                <w:sz w:val="19"/>
                <w:szCs w:val="19"/>
              </w:rPr>
              <w:t xml:space="preserve">         'cmu-charcoal': '#1A1F1C',</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fontFamily: {</w:t>
            </w:r>
          </w:p>
          <w:p>
            <w:pPr>
              <w:spacing w:after="30" w:before="0" w:line="280"/>
            </w:pPr>
            <w:r>
              <w:rPr>
                <w:rFonts w:ascii="Consolas" w:cs="Consolas" w:eastAsia="Consolas" w:hAnsi="Consolas"/>
                <w:color w:val="1A1F1C"/>
                <w:sz w:val="19"/>
                <w:szCs w:val="19"/>
              </w:rPr>
              <w:t xml:space="preserve">         'display': ['Playfair Display', 'Georgia', 'serif'],</w:t>
            </w:r>
          </w:p>
          <w:p>
            <w:pPr>
              <w:spacing w:after="30" w:before="0" w:line="280"/>
            </w:pPr>
            <w:r>
              <w:rPr>
                <w:rFonts w:ascii="Consolas" w:cs="Consolas" w:eastAsia="Consolas" w:hAnsi="Consolas"/>
                <w:color w:val="1A1F1C"/>
                <w:sz w:val="19"/>
                <w:szCs w:val="19"/>
              </w:rPr>
              <w:t xml:space="preserve">         'body': ['Manrope', 'system-ui', 'sans-serif'],</w:t>
            </w:r>
          </w:p>
          <w:p>
            <w:pPr>
              <w:spacing w:after="30" w:before="0" w:line="280"/>
            </w:pPr>
            <w:r>
              <w:rPr>
                <w:rFonts w:ascii="Consolas" w:cs="Consolas" w:eastAsia="Consolas" w:hAnsi="Consolas"/>
                <w:color w:val="1A1F1C"/>
                <w:sz w:val="19"/>
                <w:szCs w:val="19"/>
              </w:rPr>
              <w:t xml:space="preserve">         'mono': ['SF Mono', 'Consolas', 'Menlo', 'monospace'],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boxShadow: {</w:t>
            </w:r>
          </w:p>
          <w:p>
            <w:pPr>
              <w:spacing w:after="30" w:before="0" w:line="280"/>
            </w:pPr>
            <w:r>
              <w:rPr>
                <w:rFonts w:ascii="Consolas" w:cs="Consolas" w:eastAsia="Consolas" w:hAnsi="Consolas"/>
                <w:color w:val="1A1F1C"/>
                <w:sz w:val="19"/>
                <w:szCs w:val="19"/>
              </w:rPr>
              <w:t xml:space="preserve">         'cmu-card': '0 1px 3px rgba(0, 0, 0, 0.04), 0 4px 12px rgba(26, 93, 58, 0.06)',</w:t>
            </w:r>
          </w:p>
          <w:p>
            <w:pPr>
              <w:spacing w:after="30" w:before="0" w:line="280"/>
            </w:pPr>
            <w:r>
              <w:rPr>
                <w:rFonts w:ascii="Consolas" w:cs="Consolas" w:eastAsia="Consolas" w:hAnsi="Consolas"/>
                <w:color w:val="1A1F1C"/>
                <w:sz w:val="19"/>
                <w:szCs w:val="19"/>
              </w:rPr>
              <w:t xml:space="preserve">         'cmu-raised': '0 4px 14px rgba(26, 93, 58, 0.18)',</w:t>
            </w:r>
          </w:p>
          <w:p>
            <w:pPr>
              <w:spacing w:after="30" w:before="0" w:line="280"/>
            </w:pPr>
            <w:r>
              <w:rPr>
                <w:rFonts w:ascii="Consolas" w:cs="Consolas" w:eastAsia="Consolas" w:hAnsi="Consolas"/>
                <w:color w:val="1A1F1C"/>
                <w:sz w:val="19"/>
                <w:szCs w:val="19"/>
              </w:rPr>
              <w:t xml:space="preserve">         'cmu-gold': '0 4px 14px rgba(212, 160, 23, 0.28)',</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borderRadius: {</w:t>
            </w:r>
          </w:p>
          <w:p>
            <w:pPr>
              <w:spacing w:after="30" w:before="0" w:line="280"/>
            </w:pPr>
            <w:r>
              <w:rPr>
                <w:rFonts w:ascii="Consolas" w:cs="Consolas" w:eastAsia="Consolas" w:hAnsi="Consolas"/>
                <w:color w:val="1A1F1C"/>
                <w:sz w:val="19"/>
                <w:szCs w:val="19"/>
              </w:rPr>
              <w:t xml:space="preserve">         'cmu': '10px',</w:t>
            </w:r>
          </w:p>
          <w:p>
            <w:pPr>
              <w:spacing w:after="30" w:before="0" w:line="280"/>
            </w:pPr>
            <w:r>
              <w:rPr>
                <w:rFonts w:ascii="Consolas" w:cs="Consolas" w:eastAsia="Consolas" w:hAnsi="Consolas"/>
                <w:color w:val="1A1F1C"/>
                <w:sz w:val="19"/>
                <w:szCs w:val="19"/>
              </w:rPr>
              <w:t xml:space="preserve">         'cmu-lg': '14px',</w:t>
            </w:r>
          </w:p>
          <w:p>
            <w:pPr>
              <w:spacing w:after="30" w:before="0" w:line="280"/>
            </w:pPr>
            <w:r>
              <w:rPr>
                <w:rFonts w:ascii="Consolas" w:cs="Consolas" w:eastAsia="Consolas" w:hAnsi="Consolas"/>
                <w:color w:val="1A1F1C"/>
                <w:sz w:val="19"/>
                <w:szCs w:val="19"/>
              </w:rPr>
              <w:t xml:space="preserve">         'cmu-xl': '20px',</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backgroundImage: {</w:t>
            </w:r>
          </w:p>
          <w:p>
            <w:pPr>
              <w:spacing w:after="30" w:before="0" w:line="280"/>
            </w:pPr>
            <w:r>
              <w:rPr>
                <w:rFonts w:ascii="Consolas" w:cs="Consolas" w:eastAsia="Consolas" w:hAnsi="Consolas"/>
                <w:color w:val="1A1F1C"/>
                <w:sz w:val="19"/>
                <w:szCs w:val="19"/>
              </w:rPr>
              <w:t xml:space="preserve">         'cmu-pattern': 'radial-gradient(circle at 1px 1px, rgba(184, 134, 11, 0.1) 1px, transparent 0)',</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Créer resources/css/app.css avec :</w:t>
            </w:r>
          </w:p>
          <w:p>
            <w:pPr>
              <w:spacing w:after="30" w:before="0" w:line="280"/>
            </w:pPr>
            <w:r>
              <w:rPr>
                <w:rFonts w:ascii="Consolas" w:cs="Consolas" w:eastAsia="Consolas" w:hAnsi="Consolas"/>
                <w:color w:val="1A1F1C"/>
                <w:sz w:val="19"/>
                <w:szCs w:val="19"/>
              </w:rPr>
              <w:t xml:space="preserve">   @tailwind base;</w:t>
            </w:r>
          </w:p>
          <w:p>
            <w:pPr>
              <w:spacing w:after="30" w:before="0" w:line="280"/>
            </w:pPr>
            <w:r>
              <w:rPr>
                <w:rFonts w:ascii="Consolas" w:cs="Consolas" w:eastAsia="Consolas" w:hAnsi="Consolas"/>
                <w:color w:val="1A1F1C"/>
                <w:sz w:val="19"/>
                <w:szCs w:val="19"/>
              </w:rPr>
              <w:t xml:space="preserve">   @tailwind components;</w:t>
            </w:r>
          </w:p>
          <w:p>
            <w:pPr>
              <w:spacing w:after="30" w:before="0" w:line="280"/>
            </w:pPr>
            <w:r>
              <w:rPr>
                <w:rFonts w:ascii="Consolas" w:cs="Consolas" w:eastAsia="Consolas" w:hAnsi="Consolas"/>
                <w:color w:val="1A1F1C"/>
                <w:sz w:val="19"/>
                <w:szCs w:val="19"/>
              </w:rPr>
              <w:t xml:space="preserve">   @tailwind utilities;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@import url('https://fonts.googleapis.com/css2?family=Playfair+Display:ital,wght@0,400;0,500;0,600;0,700;1,400&amp;family=Manrope:wght@300;400;500;600;700;800&amp;display=swap');</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body { font-family: theme('fontFamily.body'); color: theme('colors.cmu-charcoal');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@layer components {</w:t>
            </w:r>
          </w:p>
          <w:p>
            <w:pPr>
              <w:spacing w:after="30" w:before="0" w:line="280"/>
            </w:pPr>
            <w:r>
              <w:rPr>
                <w:rFonts w:ascii="Consolas" w:cs="Consolas" w:eastAsia="Consolas" w:hAnsi="Consolas"/>
                <w:color w:val="1A1F1C"/>
                <w:sz w:val="19"/>
                <w:szCs w:val="19"/>
              </w:rPr>
              <w:t xml:space="preserve">     .cmu-flag-edge { @apply fixed top-0 bottom-0 left-0 w-[6px] flex flex-col z-[200] pointer-events-none; }</w:t>
            </w:r>
          </w:p>
          <w:p>
            <w:pPr>
              <w:spacing w:after="30" w:before="0" w:line="280"/>
            </w:pPr>
            <w:r>
              <w:rPr>
                <w:rFonts w:ascii="Consolas" w:cs="Consolas" w:eastAsia="Consolas" w:hAnsi="Consolas"/>
                <w:color w:val="1A1F1C"/>
                <w:sz w:val="19"/>
                <w:szCs w:val="19"/>
              </w:rPr>
              <w:t xml:space="preserve">     .cmu-flag-edge span { @apply flex-1; }</w:t>
            </w:r>
          </w:p>
          <w:p>
            <w:pPr>
              <w:spacing w:after="30" w:before="0" w:line="280"/>
            </w:pPr>
            <w:r>
              <w:rPr>
                <w:rFonts w:ascii="Consolas" w:cs="Consolas" w:eastAsia="Consolas" w:hAnsi="Consolas"/>
                <w:color w:val="1A1F1C"/>
                <w:sz w:val="19"/>
                <w:szCs w:val="19"/>
              </w:rPr>
              <w:t xml:space="preserve">     .cmu-flag-edge .red { @apply bg-cmu-red-600; }</w:t>
            </w:r>
          </w:p>
          <w:p>
            <w:pPr>
              <w:spacing w:after="30" w:before="0" w:line="280"/>
            </w:pPr>
            <w:r>
              <w:rPr>
                <w:rFonts w:ascii="Consolas" w:cs="Consolas" w:eastAsia="Consolas" w:hAnsi="Consolas"/>
                <w:color w:val="1A1F1C"/>
                <w:sz w:val="19"/>
                <w:szCs w:val="19"/>
              </w:rPr>
              <w:t xml:space="preserve">     .cmu-flag-edge .yellow { background-color: #FCD116; }</w:t>
            </w:r>
          </w:p>
          <w:p>
            <w:pPr>
              <w:spacing w:after="30" w:before="0" w:line="280"/>
            </w:pPr>
            <w:r>
              <w:rPr>
                <w:rFonts w:ascii="Consolas" w:cs="Consolas" w:eastAsia="Consolas" w:hAnsi="Consolas"/>
                <w:color w:val="1A1F1C"/>
                <w:sz w:val="19"/>
                <w:szCs w:val="19"/>
              </w:rPr>
              <w:t xml:space="preserve">     .cmu-flag-edge .green { @apply bg-cmu-green-600;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.cmu-btn-primary { @apply px-4 py-2.5 rounded-cmu bg-cmu-green-800 text-white font-semibold text-sm hover:bg-cmu-green-700 hover:-translate-y-px hover:shadow-cmu-raised transition-all; }</w:t>
            </w:r>
          </w:p>
          <w:p>
            <w:pPr>
              <w:spacing w:after="30" w:before="0" w:line="280"/>
            </w:pPr>
            <w:r>
              <w:rPr>
                <w:rFonts w:ascii="Consolas" w:cs="Consolas" w:eastAsia="Consolas" w:hAnsi="Consolas"/>
                <w:color w:val="1A1F1C"/>
                <w:sz w:val="19"/>
                <w:szCs w:val="19"/>
              </w:rPr>
              <w:t xml:space="preserve">     .cmu-btn-ghost { @apply px-4 py-2.5 rounded-cmu bg-white text-gray-700 border border-gray-300 font-semibold text-sm hover:border-cmu-green-600 hover:text-cmu-green-800 transition-all; }</w:t>
            </w:r>
          </w:p>
          <w:p>
            <w:pPr>
              <w:spacing w:after="30" w:before="0" w:line="280"/>
            </w:pPr>
            <w:r>
              <w:rPr>
                <w:rFonts w:ascii="Consolas" w:cs="Consolas" w:eastAsia="Consolas" w:hAnsi="Consolas"/>
                <w:color w:val="1A1F1C"/>
                <w:sz w:val="19"/>
                <w:szCs w:val="19"/>
              </w:rPr>
              <w:t xml:space="preserve">     .cmu-btn-gold { @apply px-4 py-2.5 rounded-cmu bg-cmu-gold-500 text-cmu-green-900 font-bold text-sm hover:bg-cmu-gold-400 hover:-translate-y-px hover:shadow-cmu-gold transition-all;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.cmu-card { @apply bg-white border border-gray-200 rounded-cmu-lg p-6 shadow-cmu-card; }</w:t>
            </w:r>
          </w:p>
          <w:p>
            <w:pPr>
              <w:spacing w:after="30" w:before="0" w:line="280"/>
            </w:pPr>
            <w:r>
              <w:rPr>
                <w:rFonts w:ascii="Consolas" w:cs="Consolas" w:eastAsia="Consolas" w:hAnsi="Consolas"/>
                <w:color w:val="1A1F1C"/>
                <w:sz w:val="19"/>
                <w:szCs w:val="19"/>
              </w:rPr>
              <w:t xml:space="preserve">     .cmu-eyebrow { @apply text-xs font-bold tracking-[0.18em] uppercase text-cmu-gold-700 flex items-center gap-2; }</w:t>
            </w:r>
          </w:p>
          <w:p>
            <w:pPr>
              <w:spacing w:after="30" w:before="0" w:line="280"/>
            </w:pPr>
            <w:r>
              <w:rPr>
                <w:rFonts w:ascii="Consolas" w:cs="Consolas" w:eastAsia="Consolas" w:hAnsi="Consolas"/>
                <w:color w:val="1A1F1C"/>
                <w:sz w:val="19"/>
                <w:szCs w:val="19"/>
              </w:rPr>
              <w:t xml:space="preserve">     .cmu-eyebrow::before { content: ''; @apply w-[22px] h-px bg-cmu-gold-500; }</w:t>
            </w:r>
          </w:p>
          <w:p>
            <w:pPr>
              <w:spacing w:after="30" w:before="0" w:line="280"/>
            </w:pPr>
            <w:r>
              <w:rPr>
                <w:rFonts w:ascii="Consolas" w:cs="Consolas" w:eastAsia="Consolas" w:hAnsi="Consolas"/>
                <w:color w:val="1A1F1C"/>
                <w:sz w:val="19"/>
                <w:szCs w:val="19"/>
              </w:rPr>
              <w:t xml:space="preserve">     .cmu-title { @apply font-display text-4xl font-medium text-cmu-green-900 leading-tight tracking-tight; }</w:t>
            </w:r>
          </w:p>
          <w:p>
            <w:pPr>
              <w:spacing w:after="30" w:before="0" w:line="280"/>
            </w:pPr>
            <w:r>
              <w:rPr>
                <w:rFonts w:ascii="Consolas" w:cs="Consolas" w:eastAsia="Consolas" w:hAnsi="Consolas"/>
                <w:color w:val="1A1F1C"/>
                <w:sz w:val="19"/>
                <w:szCs w:val="19"/>
              </w:rPr>
              <w:t xml:space="preserve">     .cmu-title em { @apply italic text-cmu-gold-600 not-italic; font-style: italic;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Créer resources/views/components/cmu/flag-edge.blade.php :</w:t>
            </w:r>
          </w:p>
          <w:p>
            <w:pPr>
              <w:spacing w:after="30" w:before="0" w:line="280"/>
            </w:pPr>
            <w:r>
              <w:rPr>
                <w:rFonts w:ascii="Consolas" w:cs="Consolas" w:eastAsia="Consolas" w:hAnsi="Consolas"/>
                <w:color w:val="1A1F1C"/>
                <w:sz w:val="19"/>
                <w:szCs w:val="19"/>
              </w:rPr>
              <w:t xml:space="preserve">   &lt;div class="cmu-flag-edge" aria-hidden="true"&gt;</w:t>
            </w:r>
          </w:p>
          <w:p>
            <w:pPr>
              <w:spacing w:after="30" w:before="0" w:line="280"/>
            </w:pPr>
            <w:r>
              <w:rPr>
                <w:rFonts w:ascii="Consolas" w:cs="Consolas" w:eastAsia="Consolas" w:hAnsi="Consolas"/>
                <w:color w:val="1A1F1C"/>
                <w:sz w:val="19"/>
                <w:szCs w:val="19"/>
              </w:rPr>
              <w:t xml:space="preserve">     &lt;span class="red"&gt;&lt;/span&gt;&lt;span class="yellow"&gt;&lt;/span&gt;&lt;span class="green"&gt;&lt;/span&gt;</w:t>
            </w:r>
          </w:p>
          <w:p>
            <w:pPr>
              <w:spacing w:after="30" w:before="0" w:line="280"/>
            </w:pPr>
            <w:r>
              <w:rPr>
                <w:rFonts w:ascii="Consolas" w:cs="Consolas" w:eastAsia="Consolas" w:hAnsi="Consolas"/>
                <w:color w:val="1A1F1C"/>
                <w:sz w:val="19"/>
                <w:szCs w:val="19"/>
              </w:rPr>
              <w:t xml:space="preserve">   &lt;/div&gt;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Créer le layout principal resources/views/layouts/cmu-app.blade.php pour toutes les pages authentifiées :</w:t>
            </w:r>
          </w:p>
          <w:p>
            <w:pPr>
              <w:spacing w:after="30" w:before="0" w:line="280"/>
            </w:pPr>
            <w:r>
              <w:rPr>
                <w:rFonts w:ascii="Consolas" w:cs="Consolas" w:eastAsia="Consolas" w:hAnsi="Consolas"/>
                <w:color w:val="1A1F1C"/>
                <w:sz w:val="19"/>
                <w:szCs w:val="19"/>
              </w:rPr>
              <w:t xml:space="preserve">   - Structure : cmu-flag-edge + sidebar gauche 248px + main à droite</w:t>
            </w:r>
          </w:p>
          <w:p>
            <w:pPr>
              <w:spacing w:after="30" w:before="0" w:line="280"/>
            </w:pPr>
            <w:r>
              <w:rPr>
                <w:rFonts w:ascii="Consolas" w:cs="Consolas" w:eastAsia="Consolas" w:hAnsi="Consolas"/>
                <w:color w:val="1A1F1C"/>
                <w:sz w:val="19"/>
                <w:szCs w:val="19"/>
              </w:rPr>
              <w:t xml:space="preserve">   - La sidebar inclut : brand (cercle vert + emblème or), nav-sections labellisées, bloc utilisateur en bas</w:t>
            </w:r>
          </w:p>
          <w:p>
            <w:pPr>
              <w:spacing w:after="30" w:before="0" w:line="280"/>
            </w:pPr>
            <w:r>
              <w:rPr>
                <w:rFonts w:ascii="Consolas" w:cs="Consolas" w:eastAsia="Consolas" w:hAnsi="Consolas"/>
                <w:color w:val="1A1F1C"/>
                <w:sz w:val="19"/>
                <w:szCs w:val="19"/>
              </w:rPr>
              <w:t xml:space="preserve">   - Topbar sticky avec breadcrumb + zone d'actions droite</w:t>
            </w:r>
          </w:p>
          <w:p>
            <w:pPr>
              <w:spacing w:after="30" w:before="0" w:line="280"/>
            </w:pPr>
            <w:r>
              <w:rPr>
                <w:rFonts w:ascii="Consolas" w:cs="Consolas" w:eastAsia="Consolas" w:hAnsi="Consolas"/>
                <w:color w:val="1A1F1C"/>
                <w:sz w:val="19"/>
                <w:szCs w:val="19"/>
              </w:rPr>
              <w:t xml:space="preserve">   - Zone de contenu principale (padding 32px/36px) avec max-width 1500px</w:t>
            </w:r>
          </w:p>
          <w:p>
            <w:pPr>
              <w:spacing w:after="30" w:before="0" w:line="280"/>
            </w:pPr>
            <w:r>
              <w:rPr>
                <w:rFonts w:ascii="Consolas" w:cs="Consolas" w:eastAsia="Consolas" w:hAnsi="Consolas"/>
                <w:color w:val="1A1F1C"/>
                <w:sz w:val="19"/>
                <w:szCs w:val="19"/>
              </w:rPr>
              <w:t xml:space="preserve">   - Charger les fonts Playfair Display + Manrope</w:t>
            </w:r>
          </w:p>
          <w:p>
            <w:pPr>
              <w:spacing w:after="30" w:before="0" w:line="280"/>
            </w:pPr>
            <w:r>
              <w:rPr>
                <w:rFonts w:ascii="Consolas" w:cs="Consolas" w:eastAsia="Consolas" w:hAnsi="Consolas"/>
                <w:color w:val="1A1F1C"/>
                <w:sz w:val="19"/>
                <w:szCs w:val="19"/>
              </w:rPr>
              <w:t xml:space="preserve">   - Inclure @livewireStyles et @livewireScripts</w:t>
            </w:r>
          </w:p>
          <w:p>
            <w:pPr>
              <w:spacing w:after="30" w:before="0" w:line="280"/>
            </w:pPr>
            <w:r>
              <w:rPr>
                <w:rFonts w:ascii="Consolas" w:cs="Consolas" w:eastAsia="Consolas" w:hAnsi="Consolas"/>
                <w:color w:val="1A1F1C"/>
                <w:sz w:val="19"/>
                <w:szCs w:val="19"/>
              </w:rPr>
              <w:t xml:space="preserve">   - Gérer les flash messages avec Alpine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5. Créer resources/views/layouts/cmu-guest.blade.php pour login et pages publiques :</w:t>
            </w:r>
          </w:p>
          <w:p>
            <w:pPr>
              <w:spacing w:after="30" w:before="0" w:line="280"/>
            </w:pPr>
            <w:r>
              <w:rPr>
                <w:rFonts w:ascii="Consolas" w:cs="Consolas" w:eastAsia="Consolas" w:hAnsi="Consolas"/>
                <w:color w:val="1A1F1C"/>
                <w:sz w:val="19"/>
                <w:szCs w:val="19"/>
              </w:rPr>
              <w:t xml:space="preserve">   - Cmu-flag-edge + fond blanc pur</w:t>
            </w:r>
          </w:p>
          <w:p>
            <w:pPr>
              <w:spacing w:after="30" w:before="0" w:line="280"/>
            </w:pPr>
            <w:r>
              <w:rPr>
                <w:rFonts w:ascii="Consolas" w:cs="Consolas" w:eastAsia="Consolas" w:hAnsi="Consolas"/>
                <w:color w:val="1A1F1C"/>
                <w:sz w:val="19"/>
                <w:szCs w:val="19"/>
              </w:rPr>
              <w:t xml:space="preserve">   - Pas de sidebar ni topbar</w:t>
            </w:r>
          </w:p>
          <w:p>
            <w:pPr>
              <w:spacing w:after="30" w:before="0" w:line="280"/>
            </w:pPr>
            <w:r>
              <w:rPr>
                <w:rFonts w:ascii="Consolas" w:cs="Consolas" w:eastAsia="Consolas" w:hAnsi="Consolas"/>
                <w:color w:val="1A1F1C"/>
                <w:sz w:val="19"/>
                <w:szCs w:val="19"/>
              </w:rPr>
              <w:t xml:space="preserve">   - Fonts chargées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6. Créer les composants Blade réutilisables dans resources/views/components/cmu/ :</w:t>
            </w:r>
          </w:p>
          <w:p>
            <w:pPr>
              <w:spacing w:after="30" w:before="0" w:line="280"/>
            </w:pPr>
            <w:r>
              <w:rPr>
                <w:rFonts w:ascii="Consolas" w:cs="Consolas" w:eastAsia="Consolas" w:hAnsi="Consolas"/>
                <w:color w:val="1A1F1C"/>
                <w:sz w:val="19"/>
                <w:szCs w:val="19"/>
              </w:rPr>
              <w:t xml:space="preserve">   - sidebar.blade.php : la sidebar complète avec slot pour les nav-items actifs</w:t>
            </w:r>
          </w:p>
          <w:p>
            <w:pPr>
              <w:spacing w:after="30" w:before="0" w:line="280"/>
            </w:pPr>
            <w:r>
              <w:rPr>
                <w:rFonts w:ascii="Consolas" w:cs="Consolas" w:eastAsia="Consolas" w:hAnsi="Consolas"/>
                <w:color w:val="1A1F1C"/>
                <w:sz w:val="19"/>
                <w:szCs w:val="19"/>
              </w:rPr>
              <w:t xml:space="preserve">   - sidebar-item.blade.php : un item de nav avec icone + label + badge optionnel + état active</w:t>
            </w:r>
          </w:p>
          <w:p>
            <w:pPr>
              <w:spacing w:after="30" w:before="0" w:line="280"/>
            </w:pPr>
            <w:r>
              <w:rPr>
                <w:rFonts w:ascii="Consolas" w:cs="Consolas" w:eastAsia="Consolas" w:hAnsi="Consolas"/>
                <w:color w:val="1A1F1C"/>
                <w:sz w:val="19"/>
                <w:szCs w:val="19"/>
              </w:rPr>
              <w:t xml:space="preserve">   - topbar.blade.php : topbar avec slot breadcrumb et slot actions</w:t>
            </w:r>
          </w:p>
          <w:p>
            <w:pPr>
              <w:spacing w:after="30" w:before="0" w:line="280"/>
            </w:pPr>
            <w:r>
              <w:rPr>
                <w:rFonts w:ascii="Consolas" w:cs="Consolas" w:eastAsia="Consolas" w:hAnsi="Consolas"/>
                <w:color w:val="1A1F1C"/>
                <w:sz w:val="19"/>
                <w:szCs w:val="19"/>
              </w:rPr>
              <w:t xml:space="preserve">   - breadcrumb.blade.php : fil d'ariane accepte une collection {label, href}</w:t>
            </w:r>
          </w:p>
          <w:p>
            <w:pPr>
              <w:spacing w:after="30" w:before="0" w:line="280"/>
            </w:pPr>
            <w:r>
              <w:rPr>
                <w:rFonts w:ascii="Consolas" w:cs="Consolas" w:eastAsia="Consolas" w:hAnsi="Consolas"/>
                <w:color w:val="1A1F1C"/>
                <w:sz w:val="19"/>
                <w:szCs w:val="19"/>
              </w:rPr>
              <w:t xml:space="preserve">   - page-header.blade.php : eyebrow + titre + description (reproduit la structure des pages maquettes)</w:t>
            </w:r>
          </w:p>
          <w:p>
            <w:pPr>
              <w:spacing w:after="30" w:before="0" w:line="280"/>
            </w:pPr>
            <w:r>
              <w:rPr>
                <w:rFonts w:ascii="Consolas" w:cs="Consolas" w:eastAsia="Consolas" w:hAnsi="Consolas"/>
                <w:color w:val="1A1F1C"/>
                <w:sz w:val="19"/>
                <w:szCs w:val="19"/>
              </w:rPr>
              <w:t xml:space="preserve">   - stat-card.blade.php : carte KPI avec label, valeur, tendance (variants : default / gold / blue / featured)</w:t>
            </w:r>
          </w:p>
          <w:p>
            <w:pPr>
              <w:spacing w:after="30" w:before="0" w:line="280"/>
            </w:pPr>
            <w:r>
              <w:rPr>
                <w:rFonts w:ascii="Consolas" w:cs="Consolas" w:eastAsia="Consolas" w:hAnsi="Consolas"/>
                <w:color w:val="1A1F1C"/>
                <w:sz w:val="19"/>
                <w:szCs w:val="19"/>
              </w:rPr>
              <w:t xml:space="preserve">   - status-badge.blade.php : pastille de statut colorée selon l'enum passé</w:t>
            </w:r>
          </w:p>
          <w:p>
            <w:pPr>
              <w:spacing w:after="30" w:before="0" w:line="280"/>
            </w:pPr>
            <w:r>
              <w:rPr>
                <w:rFonts w:ascii="Consolas" w:cs="Consolas" w:eastAsia="Consolas" w:hAnsi="Consolas"/>
                <w:color w:val="1A1F1C"/>
                <w:sz w:val="19"/>
                <w:szCs w:val="19"/>
              </w:rPr>
              <w:t xml:space="preserve">   - data-table.blade.php : table avec header vert CMU, alternance de lignes, padding standardisé</w:t>
            </w:r>
          </w:p>
          <w:p>
            <w:pPr>
              <w:spacing w:after="30" w:before="0" w:line="280"/>
            </w:pPr>
            <w:r>
              <w:rPr>
                <w:rFonts w:ascii="Consolas" w:cs="Consolas" w:eastAsia="Consolas" w:hAnsi="Consolas"/>
                <w:color w:val="1A1F1C"/>
                <w:sz w:val="19"/>
                <w:szCs w:val="19"/>
              </w:rPr>
              <w:t xml:space="preserve">   - btn-primary.blade.php, btn-ghost.blade.php, btn-gold.blade.php : boutons reproduisant les 3 variantes</w:t>
            </w:r>
          </w:p>
          <w:p>
            <w:pPr>
              <w:spacing w:after="30" w:before="0" w:line="280"/>
            </w:pPr>
            <w:r>
              <w:rPr>
                <w:rFonts w:ascii="Consolas" w:cs="Consolas" w:eastAsia="Consolas" w:hAnsi="Consolas"/>
                <w:color w:val="1A1F1C"/>
                <w:sz w:val="19"/>
                <w:szCs w:val="19"/>
              </w:rPr>
              <w:t xml:space="preserve">   - panel.blade.php : panneau avec head (titre + sub) et body</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7. Créer specification/charte-graphique.md à la racine : document markdown listant la palette exacte, les typographies, les règles de composition, les tokens Tailwind à utiliser, avec un exemple de page type. Ce document sert de référence pour tous les prompts UI.</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8. Dans CLAUDE.md, ajouter une section "Charte graphique NON NÉGOCIABLE" qui liste :</w:t>
            </w:r>
          </w:p>
          <w:p>
            <w:pPr>
              <w:spacing w:after="30" w:before="0" w:line="280"/>
            </w:pPr>
            <w:r>
              <w:rPr>
                <w:rFonts w:ascii="Consolas" w:cs="Consolas" w:eastAsia="Consolas" w:hAnsi="Consolas"/>
                <w:color w:val="1A1F1C"/>
                <w:sz w:val="19"/>
                <w:szCs w:val="19"/>
              </w:rPr>
              <w:t xml:space="preserve">   - Tous les écrans doivent inclure la bande tricolore via &lt;x-cmu.flag-edge /&gt;</w:t>
            </w:r>
          </w:p>
          <w:p>
            <w:pPr>
              <w:spacing w:after="30" w:before="0" w:line="280"/>
            </w:pPr>
            <w:r>
              <w:rPr>
                <w:rFonts w:ascii="Consolas" w:cs="Consolas" w:eastAsia="Consolas" w:hAnsi="Consolas"/>
                <w:color w:val="1A1F1C"/>
                <w:sz w:val="19"/>
                <w:szCs w:val="19"/>
              </w:rPr>
              <w:t xml:space="preserve">   - Titres en Playfair Display avec italic or sur les mots clés</w:t>
            </w:r>
          </w:p>
          <w:p>
            <w:pPr>
              <w:spacing w:after="30" w:before="0" w:line="280"/>
            </w:pPr>
            <w:r>
              <w:rPr>
                <w:rFonts w:ascii="Consolas" w:cs="Consolas" w:eastAsia="Consolas" w:hAnsi="Consolas"/>
                <w:color w:val="1A1F1C"/>
                <w:sz w:val="19"/>
                <w:szCs w:val="19"/>
              </w:rPr>
              <w:t xml:space="preserve">   - Les couleurs codées en dur (#0F4A2E, #D4A017, etc.) sont INTERDITES — utiliser uniquement les tokens Tailwind cmu-green-*, cmu-gold-*, cmu-red-*</w:t>
            </w:r>
          </w:p>
          <w:p>
            <w:pPr>
              <w:spacing w:after="30" w:before="0" w:line="280"/>
            </w:pPr>
            <w:r>
              <w:rPr>
                <w:rFonts w:ascii="Consolas" w:cs="Consolas" w:eastAsia="Consolas" w:hAnsi="Consolas"/>
                <w:color w:val="1A1F1C"/>
                <w:sz w:val="19"/>
                <w:szCs w:val="19"/>
              </w:rPr>
              <w:t xml:space="preserve">   - Les boutons utilisent EXCLUSIVEMENT les composants cmu-btn-primary, cmu-btn-ghost, cmu-btn-gold</w:t>
            </w:r>
          </w:p>
          <w:p>
            <w:pPr>
              <w:spacing w:after="30" w:before="0" w:line="280"/>
            </w:pPr>
            <w:r>
              <w:rPr>
                <w:rFonts w:ascii="Consolas" w:cs="Consolas" w:eastAsia="Consolas" w:hAnsi="Consolas"/>
                <w:color w:val="1A1F1C"/>
                <w:sz w:val="19"/>
                <w:szCs w:val="19"/>
              </w:rPr>
              <w:t xml:space="preserve">   - Les statuts utilisent TOUJOURS le composant x-cmu.status-badge</w:t>
            </w:r>
          </w:p>
          <w:p>
            <w:pPr>
              <w:spacing w:after="30" w:before="0" w:line="280"/>
            </w:pPr>
            <w:r>
              <w:rPr>
                <w:rFonts w:ascii="Consolas" w:cs="Consolas" w:eastAsia="Consolas" w:hAnsi="Consolas"/>
                <w:color w:val="1A1F1C"/>
                <w:sz w:val="19"/>
                <w:szCs w:val="19"/>
              </w:rPr>
              <w:t xml:space="preserve">   - Avant d'implémenter un nouvel écran, relire la maquette HTML correspondante dans maquettes/ ET reproduire l'ergonomie EXACTE (positions, tailles, animations)</w:t>
            </w:r>
          </w:p>
          <w:p>
            <w:pPr>
              <w:spacing w:after="30" w:before="0" w:line="280"/>
            </w:pPr>
            <w:r>
              <w:rPr>
                <w:rFonts w:ascii="Consolas" w:cs="Consolas" w:eastAsia="Consolas" w:hAnsi="Consolas"/>
                <w:color w:val="1A1F1C"/>
                <w:sz w:val="19"/>
                <w:szCs w:val="19"/>
              </w:rPr>
              <w:t xml:space="preserve">   - Les visuels décoratifs or (pattern pointillé radial-gradient, liseré vertical 1px or) sont conservés sur toutes les pages institutionnelles</w:t>
            </w:r>
          </w:p>
          <w:p>
            <w:pPr>
              <w:spacing w:after="30" w:before="0" w:line="280"/>
            </w:pPr>
            <w:r>
              <w:rPr>
                <w:rFonts w:ascii="Consolas" w:cs="Consolas" w:eastAsia="Consolas" w:hAnsi="Consolas"/>
                <w:color w:val="1A1F1C"/>
                <w:sz w:val="19"/>
                <w:szCs w:val="19"/>
              </w:rPr>
              <w:t xml:space="preserve">   - Police monospace (SF Mono / Consolas) uniquement pour : IUS, codes d'acte, numéros de série, références techniques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9. Lancer : npm run build puis vérifier que les classes CMU sont bien générées (grep cmu-green-800 dans public/build/assets/*.css).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feat(ui): charte graphique CMU et layouts de base</w:t>
            </w:r>
          </w:p>
        </w:tc>
      </w:tr>
    </w:tbl>
    <w:p>
      <w:pPr>
        <w:pageBreakBefore/>
        <w:spacing w:after="40" w:before="0"/>
      </w:pPr>
      <w:r>
        <w:rPr>
          <w:rFonts w:ascii="Calibri" w:cs="Calibri" w:eastAsia="Calibri" w:hAnsi="Calibri"/>
          <w:b/>
          <w:bCs/>
          <w:color w:val="8B6508"/>
          <w:spacing w:val="200"/>
          <w:sz w:val="18"/>
          <w:szCs w:val="18"/>
        </w:rPr>
        <w:t xml:space="preserve">PHASE</w:t>
      </w:r>
    </w:p>
    <w:p>
      <w:pPr>
        <w:spacing w:after="80"/>
      </w:pPr>
      <w:r>
        <w:rPr>
          <w:rFonts w:ascii="Calibri" w:cs="Calibri" w:eastAsia="Calibri" w:hAnsi="Calibri"/>
          <w:b/>
          <w:bCs/>
          <w:color w:val="C9A227"/>
          <w:sz w:val="96"/>
          <w:szCs w:val="96"/>
        </w:rPr>
        <w:t xml:space="preserve">1</w:t>
      </w:r>
      <w:r>
        <w:rPr>
          <w:rFonts w:ascii="Calibri" w:cs="Calibri" w:eastAsia="Calibri" w:hAnsi="Calibri"/>
          <w:b/>
          <w:bCs/>
          <w:color w:val="0A3622"/>
          <w:sz w:val="44"/>
          <w:szCs w:val="44"/>
        </w:rPr>
        <w:t xml:space="preserve">  Référentiels nationaux</w:t>
      </w:r>
    </w:p>
    <w:p>
      <w:pPr>
        <w:pBdr>
          <w:bottom w:val="single" w:color="C9A227" w:sz="12" w:space="4"/>
        </w:pBdr>
        <w:spacing w:after="240"/>
      </w:pPr>
      <w:r>
        <w:rPr>
          <w:rFonts w:ascii="Calibri" w:cs="Calibri" w:eastAsia="Calibri" w:hAnsi="Calibri"/>
          <w:i/>
          <w:iCs/>
          <w:color w:val="5A5F5C"/>
          <w:sz w:val="22"/>
          <w:szCs w:val="22"/>
        </w:rPr>
        <w:t xml:space="preserve">Profils, nomenclature, tarifs, paramètres — 4 prompts</w:t>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P1.1</w:t>
            </w:r>
            <w:r>
              <w:rPr>
                <w:rFonts w:ascii="Calibri" w:cs="Calibri" w:eastAsia="Calibri" w:hAnsi="Calibri"/>
                <w:sz w:val="22"/>
                <w:szCs w:val="22"/>
              </w:rPr>
              <w:t xml:space="preserve">    </w:t>
            </w:r>
            <w:r>
              <w:rPr>
                <w:rFonts w:ascii="Calibri" w:cs="Calibri" w:eastAsia="Calibri" w:hAnsi="Calibri"/>
                <w:b/>
                <w:bCs/>
                <w:color w:val="FFFFFF"/>
                <w:sz w:val="22"/>
                <w:szCs w:val="22"/>
              </w:rPr>
              <w:t xml:space="preserve">Migrations domaine 1 — Référentiels</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créer les tables du domaine 1 selon la spécification (§7.1).</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Créer les migrations suivantes dans database/migrations/ avec le préfixe de timestamp approprié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create_cmu_profil_cotisant_table</w:t>
            </w:r>
          </w:p>
          <w:p>
            <w:pPr>
              <w:spacing w:after="30" w:before="0" w:line="280"/>
            </w:pPr>
            <w:r>
              <w:rPr>
                <w:rFonts w:ascii="Consolas" w:cs="Consolas" w:eastAsia="Consolas" w:hAnsi="Consolas"/>
                <w:color w:val="1A1F1C"/>
                <w:sz w:val="19"/>
                <w:szCs w:val="19"/>
              </w:rPr>
              <w:t xml:space="preserve">   - Colonnes strictes selon spec : id, code, libelle, description, cotisation_mois, justificatif_requis, est_ram, actif, version, date_effet, date_fin_effet, created_at, updated_at</w:t>
            </w:r>
          </w:p>
          <w:p>
            <w:pPr>
              <w:spacing w:after="30" w:before="0" w:line="280"/>
            </w:pPr>
            <w:r>
              <w:rPr>
                <w:rFonts w:ascii="Consolas" w:cs="Consolas" w:eastAsia="Consolas" w:hAnsi="Consolas"/>
                <w:color w:val="1A1F1C"/>
                <w:sz w:val="19"/>
                <w:szCs w:val="19"/>
              </w:rPr>
              <w:t xml:space="preserve">   - Contrainte CHECK sur cotisation_mois &gt;= 0</w:t>
            </w:r>
          </w:p>
          <w:p>
            <w:pPr>
              <w:spacing w:after="30" w:before="0" w:line="280"/>
            </w:pPr>
            <w:r>
              <w:rPr>
                <w:rFonts w:ascii="Consolas" w:cs="Consolas" w:eastAsia="Consolas" w:hAnsi="Consolas"/>
                <w:color w:val="1A1F1C"/>
                <w:sz w:val="19"/>
                <w:szCs w:val="19"/>
              </w:rPr>
              <w:t xml:space="preserve">   - Index sur code et sur (actif, date_effet)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create_cmu_nomenclature_version_table</w:t>
            </w:r>
          </w:p>
          <w:p>
            <w:pPr>
              <w:spacing w:after="30" w:before="0" w:line="280"/>
            </w:pPr>
            <w:r>
              <w:rPr>
                <w:rFonts w:ascii="Consolas" w:cs="Consolas" w:eastAsia="Consolas" w:hAnsi="Consolas"/>
                <w:color w:val="1A1F1C"/>
                <w:sz w:val="19"/>
                <w:szCs w:val="19"/>
              </w:rPr>
              <w:t xml:space="preserve">   - Colonnes : id, numero (unique), statut, reference_arrete, date_publication, date_effet, date_fin_effet, commentaire, timestamps</w:t>
            </w:r>
          </w:p>
          <w:p>
            <w:pPr>
              <w:spacing w:after="30" w:before="0" w:line="280"/>
            </w:pPr>
            <w:r>
              <w:rPr>
                <w:rFonts w:ascii="Consolas" w:cs="Consolas" w:eastAsia="Consolas" w:hAnsi="Consolas"/>
                <w:color w:val="1A1F1C"/>
                <w:sz w:val="19"/>
                <w:szCs w:val="19"/>
              </w:rPr>
              <w:t xml:space="preserve">   - Index sur (statut, date_effet)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create_cmu_nomenclature_acte_table</w:t>
            </w:r>
          </w:p>
          <w:p>
            <w:pPr>
              <w:spacing w:after="30" w:before="0" w:line="280"/>
            </w:pPr>
            <w:r>
              <w:rPr>
                <w:rFonts w:ascii="Consolas" w:cs="Consolas" w:eastAsia="Consolas" w:hAnsi="Consolas"/>
                <w:color w:val="1A1F1C"/>
                <w:sz w:val="19"/>
                <w:szCs w:val="19"/>
              </w:rPr>
              <w:t xml:space="preserve">   - Colonnes : id, version_id (FK), code, libelle, categorie, description, actif, ordre_affichage, timestamps</w:t>
            </w:r>
          </w:p>
          <w:p>
            <w:pPr>
              <w:spacing w:after="30" w:before="0" w:line="280"/>
            </w:pPr>
            <w:r>
              <w:rPr>
                <w:rFonts w:ascii="Consolas" w:cs="Consolas" w:eastAsia="Consolas" w:hAnsi="Consolas"/>
                <w:color w:val="1A1F1C"/>
                <w:sz w:val="19"/>
                <w:szCs w:val="19"/>
              </w:rPr>
              <w:t xml:space="preserve">   - UNIQUE (version_id, code)</w:t>
            </w:r>
          </w:p>
          <w:p>
            <w:pPr>
              <w:spacing w:after="30" w:before="0" w:line="280"/>
            </w:pPr>
            <w:r>
              <w:rPr>
                <w:rFonts w:ascii="Consolas" w:cs="Consolas" w:eastAsia="Consolas" w:hAnsi="Consolas"/>
                <w:color w:val="1A1F1C"/>
                <w:sz w:val="19"/>
                <w:szCs w:val="19"/>
              </w:rPr>
              <w:t xml:space="preserve">   - Index (version_id, categorie)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create_cmu_tarif_acte_table</w:t>
            </w:r>
          </w:p>
          <w:p>
            <w:pPr>
              <w:spacing w:after="30" w:before="0" w:line="280"/>
            </w:pPr>
            <w:r>
              <w:rPr>
                <w:rFonts w:ascii="Consolas" w:cs="Consolas" w:eastAsia="Consolas" w:hAnsi="Consolas"/>
                <w:color w:val="1A1F1C"/>
                <w:sz w:val="19"/>
                <w:szCs w:val="19"/>
              </w:rPr>
              <w:t xml:space="preserve">   - Colonnes : id, acte_id (FK), type_etablissement, tarif_gnf, disponible, timestamps</w:t>
            </w:r>
          </w:p>
          <w:p>
            <w:pPr>
              <w:spacing w:after="30" w:before="0" w:line="280"/>
            </w:pPr>
            <w:r>
              <w:rPr>
                <w:rFonts w:ascii="Consolas" w:cs="Consolas" w:eastAsia="Consolas" w:hAnsi="Consolas"/>
                <w:color w:val="1A1F1C"/>
                <w:sz w:val="19"/>
                <w:szCs w:val="19"/>
              </w:rPr>
              <w:t xml:space="preserve">   - UNIQUE (acte_id, type_etablissement)</w:t>
            </w:r>
          </w:p>
          <w:p>
            <w:pPr>
              <w:spacing w:after="30" w:before="0" w:line="280"/>
            </w:pPr>
            <w:r>
              <w:rPr>
                <w:rFonts w:ascii="Consolas" w:cs="Consolas" w:eastAsia="Consolas" w:hAnsi="Consolas"/>
                <w:color w:val="1A1F1C"/>
                <w:sz w:val="19"/>
                <w:szCs w:val="19"/>
              </w:rPr>
              <w:t xml:space="preserve">   - CHECK tarif_gnf &gt;= 0</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5. create_cmu_parametre_table</w:t>
            </w:r>
          </w:p>
          <w:p>
            <w:pPr>
              <w:spacing w:after="30" w:before="0" w:line="280"/>
            </w:pPr>
            <w:r>
              <w:rPr>
                <w:rFonts w:ascii="Consolas" w:cs="Consolas" w:eastAsia="Consolas" w:hAnsi="Consolas"/>
                <w:color w:val="1A1F1C"/>
                <w:sz w:val="19"/>
                <w:szCs w:val="19"/>
              </w:rPr>
              <w:t xml:space="preserve">   - Colonnes : cle (PK varchar 64), valeur (text), type (varchar 16), description, modifiable (boolean default true), timestamps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Toutes les tables utilisent la connexion pgsql par défaut. Les colonnes de type varchar ont la taille exacte spécifiée. Les timestamps sont timestamptz.</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Lancer : php artisan migrate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Vérifier dans psql : \dt cmu_* doit afficher les 5 tables.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feat(db): creer tables domaine referentiels nationaux</w:t>
            </w:r>
          </w:p>
        </w:tc>
      </w:tr>
    </w:tbl>
    <w:p>
      <w:pPr>
        <w:spacing w:after="0"/>
      </w:pPr>
      <w:r>
        <w:rPr>
          <w:sz w:val="16"/>
          <w:szCs w:val="16"/>
        </w:rPr>
        <w:t xml:space="preserve"/>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P1.2</w:t>
            </w:r>
            <w:r>
              <w:rPr>
                <w:rFonts w:ascii="Calibri" w:cs="Calibri" w:eastAsia="Calibri" w:hAnsi="Calibri"/>
                <w:sz w:val="22"/>
                <w:szCs w:val="22"/>
              </w:rPr>
              <w:t xml:space="preserve">    </w:t>
            </w:r>
            <w:r>
              <w:rPr>
                <w:rFonts w:ascii="Calibri" w:cs="Calibri" w:eastAsia="Calibri" w:hAnsi="Calibri"/>
                <w:b/>
                <w:bCs/>
                <w:color w:val="FFFFFF"/>
                <w:sz w:val="22"/>
                <w:szCs w:val="22"/>
              </w:rPr>
              <w:t xml:space="preserve">Modèles Eloquent domaine 1</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créer les modèles Eloquent correspondant aux tables créées en P1.1.</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Créer dans app/Models/Cmu/ les modèles suivants, chacun avec son namespace App\Models\Cmu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ProfilCotisant (table cmu_profil_cotisant)</w:t>
            </w:r>
          </w:p>
          <w:p>
            <w:pPr>
              <w:spacing w:after="30" w:before="0" w:line="280"/>
            </w:pPr>
            <w:r>
              <w:rPr>
                <w:rFonts w:ascii="Consolas" w:cs="Consolas" w:eastAsia="Consolas" w:hAnsi="Consolas"/>
                <w:color w:val="1A1F1C"/>
                <w:sz w:val="19"/>
                <w:szCs w:val="19"/>
              </w:rPr>
              <w:t xml:space="preserve">   - Casts : cotisation_mois integer, est_ram boolean, actif boolean, version integer, date_effet date, date_fin_effet date</w:t>
            </w:r>
          </w:p>
          <w:p>
            <w:pPr>
              <w:spacing w:after="30" w:before="0" w:line="280"/>
            </w:pPr>
            <w:r>
              <w:rPr>
                <w:rFonts w:ascii="Consolas" w:cs="Consolas" w:eastAsia="Consolas" w:hAnsi="Consolas"/>
                <w:color w:val="1A1F1C"/>
                <w:sz w:val="19"/>
                <w:szCs w:val="19"/>
              </w:rPr>
              <w:t xml:space="preserve">   - Scope : enVigueur() qui filtre actif = true AND date_effet &lt;= today() AND (date_fin_effet IS NULL OR date_fin_effet &gt;= today())</w:t>
            </w:r>
          </w:p>
          <w:p>
            <w:pPr>
              <w:spacing w:after="30" w:before="0" w:line="280"/>
            </w:pPr>
            <w:r>
              <w:rPr>
                <w:rFonts w:ascii="Consolas" w:cs="Consolas" w:eastAsia="Consolas" w:hAnsi="Consolas"/>
                <w:color w:val="1A1F1C"/>
                <w:sz w:val="19"/>
                <w:szCs w:val="19"/>
              </w:rPr>
              <w:t xml:space="preserve">   - Accesseur : cotisation_formatee (Fg::gnf($this-&gt;cotisation_mois))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NomenclatureVersion (table cmu_nomenclature_version)</w:t>
            </w:r>
          </w:p>
          <w:p>
            <w:pPr>
              <w:spacing w:after="30" w:before="0" w:line="280"/>
            </w:pPr>
            <w:r>
              <w:rPr>
                <w:rFonts w:ascii="Consolas" w:cs="Consolas" w:eastAsia="Consolas" w:hAnsi="Consolas"/>
                <w:color w:val="1A1F1C"/>
                <w:sz w:val="19"/>
                <w:szCs w:val="19"/>
              </w:rPr>
              <w:t xml:space="preserve">   - Relation : actes() hasMany NomenclatureActe</w:t>
            </w:r>
          </w:p>
          <w:p>
            <w:pPr>
              <w:spacing w:after="30" w:before="0" w:line="280"/>
            </w:pPr>
            <w:r>
              <w:rPr>
                <w:rFonts w:ascii="Consolas" w:cs="Consolas" w:eastAsia="Consolas" w:hAnsi="Consolas"/>
                <w:color w:val="1A1F1C"/>
                <w:sz w:val="19"/>
                <w:szCs w:val="19"/>
              </w:rPr>
              <w:t xml:space="preserve">   - Scope : enVigueur()</w:t>
            </w:r>
          </w:p>
          <w:p>
            <w:pPr>
              <w:spacing w:after="30" w:before="0" w:line="280"/>
            </w:pPr>
            <w:r>
              <w:rPr>
                <w:rFonts w:ascii="Consolas" w:cs="Consolas" w:eastAsia="Consolas" w:hAnsi="Consolas"/>
                <w:color w:val="1A1F1C"/>
                <w:sz w:val="19"/>
                <w:szCs w:val="19"/>
              </w:rPr>
              <w:t xml:space="preserve">   - Scope : brouillon()</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NomenclatureActe (table cmu_nomenclature_acte)</w:t>
            </w:r>
          </w:p>
          <w:p>
            <w:pPr>
              <w:spacing w:after="30" w:before="0" w:line="280"/>
            </w:pPr>
            <w:r>
              <w:rPr>
                <w:rFonts w:ascii="Consolas" w:cs="Consolas" w:eastAsia="Consolas" w:hAnsi="Consolas"/>
                <w:color w:val="1A1F1C"/>
                <w:sz w:val="19"/>
                <w:szCs w:val="19"/>
              </w:rPr>
              <w:t xml:space="preserve">   - Relations : version() belongsTo, tarifs() hasMany TarifActe</w:t>
            </w:r>
          </w:p>
          <w:p>
            <w:pPr>
              <w:spacing w:after="30" w:before="0" w:line="280"/>
            </w:pPr>
            <w:r>
              <w:rPr>
                <w:rFonts w:ascii="Consolas" w:cs="Consolas" w:eastAsia="Consolas" w:hAnsi="Consolas"/>
                <w:color w:val="1A1F1C"/>
                <w:sz w:val="19"/>
                <w:szCs w:val="19"/>
              </w:rPr>
              <w:t xml:space="preserve">   - Cast categorie en string</w:t>
            </w:r>
          </w:p>
          <w:p>
            <w:pPr>
              <w:spacing w:after="30" w:before="0" w:line="280"/>
            </w:pPr>
            <w:r>
              <w:rPr>
                <w:rFonts w:ascii="Consolas" w:cs="Consolas" w:eastAsia="Consolas" w:hAnsi="Consolas"/>
                <w:color w:val="1A1F1C"/>
                <w:sz w:val="19"/>
                <w:szCs w:val="19"/>
              </w:rPr>
              <w:t xml:space="preserve">   - Scope : parCategorie($cat)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TarifActe (table cmu_tarif_acte)</w:t>
            </w:r>
          </w:p>
          <w:p>
            <w:pPr>
              <w:spacing w:after="30" w:before="0" w:line="280"/>
            </w:pPr>
            <w:r>
              <w:rPr>
                <w:rFonts w:ascii="Consolas" w:cs="Consolas" w:eastAsia="Consolas" w:hAnsi="Consolas"/>
                <w:color w:val="1A1F1C"/>
                <w:sz w:val="19"/>
                <w:szCs w:val="19"/>
              </w:rPr>
              <w:t xml:space="preserve">   - Relation : acte() belongsTo NomenclatureActe</w:t>
            </w:r>
          </w:p>
          <w:p>
            <w:pPr>
              <w:spacing w:after="30" w:before="0" w:line="280"/>
            </w:pPr>
            <w:r>
              <w:rPr>
                <w:rFonts w:ascii="Consolas" w:cs="Consolas" w:eastAsia="Consolas" w:hAnsi="Consolas"/>
                <w:color w:val="1A1F1C"/>
                <w:sz w:val="19"/>
                <w:szCs w:val="19"/>
              </w:rPr>
              <w:t xml:space="preserve">   - Cast tarif_gnf integer, disponible boolean</w:t>
            </w:r>
          </w:p>
          <w:p>
            <w:pPr>
              <w:spacing w:after="30" w:before="0" w:line="280"/>
            </w:pPr>
            <w:r>
              <w:rPr>
                <w:rFonts w:ascii="Consolas" w:cs="Consolas" w:eastAsia="Consolas" w:hAnsi="Consolas"/>
                <w:color w:val="1A1F1C"/>
                <w:sz w:val="19"/>
                <w:szCs w:val="19"/>
              </w:rPr>
              <w:t xml:space="preserve">   - Accesseur : tarif_formate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5. Parametre (table cmu_parametre, clé primaire cle, pas d'auto-increment)</w:t>
            </w:r>
          </w:p>
          <w:p>
            <w:pPr>
              <w:spacing w:after="30" w:before="0" w:line="280"/>
            </w:pPr>
            <w:r>
              <w:rPr>
                <w:rFonts w:ascii="Consolas" w:cs="Consolas" w:eastAsia="Consolas" w:hAnsi="Consolas"/>
                <w:color w:val="1A1F1C"/>
                <w:sz w:val="19"/>
                <w:szCs w:val="19"/>
              </w:rPr>
              <w:t xml:space="preserve">   - Méthode statique : getValue(string $cle, mixed $default = null) qui cast selon le type</w:t>
            </w:r>
          </w:p>
          <w:p>
            <w:pPr>
              <w:spacing w:after="30" w:before="0" w:line="280"/>
            </w:pPr>
            <w:r>
              <w:rPr>
                <w:rFonts w:ascii="Consolas" w:cs="Consolas" w:eastAsia="Consolas" w:hAnsi="Consolas"/>
                <w:color w:val="1A1F1C"/>
                <w:sz w:val="19"/>
                <w:szCs w:val="19"/>
              </w:rPr>
              <w:t xml:space="preserve">   - Méthode statique : setValue(string $cle, mixed $valeur)</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Écrire des tests unitaires légers dans tests/Unit/Models/ pour vérifier les scopes et accesseurs.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feat(models): creer modeles domaine referentiels</w:t>
            </w:r>
          </w:p>
        </w:tc>
      </w:tr>
    </w:tbl>
    <w:p>
      <w:pPr>
        <w:spacing w:after="0"/>
      </w:pPr>
      <w:r>
        <w:rPr>
          <w:sz w:val="16"/>
          <w:szCs w:val="16"/>
        </w:rPr>
        <w:t xml:space="preserve"/>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P1.3</w:t>
            </w:r>
            <w:r>
              <w:rPr>
                <w:rFonts w:ascii="Calibri" w:cs="Calibri" w:eastAsia="Calibri" w:hAnsi="Calibri"/>
                <w:sz w:val="22"/>
                <w:szCs w:val="22"/>
              </w:rPr>
              <w:t xml:space="preserve">    </w:t>
            </w:r>
            <w:r>
              <w:rPr>
                <w:rFonts w:ascii="Calibri" w:cs="Calibri" w:eastAsia="Calibri" w:hAnsi="Calibri"/>
                <w:b/>
                <w:bCs/>
                <w:color w:val="FFFFFF"/>
                <w:sz w:val="22"/>
                <w:szCs w:val="22"/>
              </w:rPr>
              <w:t xml:space="preserve">Seeders référentiels — profils et paramètres</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alimenter les tables référentielles avec les 6 profils RGB et les paramètres globaux.</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Créer database/seeders/Cmu/ProfilCotisantSeeder.php qui insère exactement les 6 profils de la spec (§2.3) :</w:t>
            </w:r>
          </w:p>
          <w:p>
            <w:pPr>
              <w:spacing w:after="30" w:before="0" w:line="280"/>
            </w:pPr>
            <w:r>
              <w:rPr>
                <w:rFonts w:ascii="Consolas" w:cs="Consolas" w:eastAsia="Consolas" w:hAnsi="Consolas"/>
                <w:color w:val="1A1F1C"/>
                <w:sz w:val="19"/>
                <w:szCs w:val="19"/>
              </w:rPr>
              <w:t xml:space="preserve">   - ARTCOM : Artisan · Commerçant · Vendeur, 5000 GNF</w:t>
            </w:r>
          </w:p>
          <w:p>
            <w:pPr>
              <w:spacing w:after="30" w:before="0" w:line="280"/>
            </w:pPr>
            <w:r>
              <w:rPr>
                <w:rFonts w:ascii="Consolas" w:cs="Consolas" w:eastAsia="Consolas" w:hAnsi="Consolas"/>
                <w:color w:val="1A1F1C"/>
                <w:sz w:val="19"/>
                <w:szCs w:val="19"/>
              </w:rPr>
              <w:t xml:space="preserve">   - TRANSP : Transporteur, 5000 GNF</w:t>
            </w:r>
          </w:p>
          <w:p>
            <w:pPr>
              <w:spacing w:after="30" w:before="0" w:line="280"/>
            </w:pPr>
            <w:r>
              <w:rPr>
                <w:rFonts w:ascii="Consolas" w:cs="Consolas" w:eastAsia="Consolas" w:hAnsi="Consolas"/>
                <w:color w:val="1A1F1C"/>
                <w:sz w:val="19"/>
                <w:szCs w:val="19"/>
              </w:rPr>
              <w:t xml:space="preserve">   - SALPME : Salarié PME non déclaré CNSS, 5000 GNF</w:t>
            </w:r>
          </w:p>
          <w:p>
            <w:pPr>
              <w:spacing w:after="30" w:before="0" w:line="280"/>
            </w:pPr>
            <w:r>
              <w:rPr>
                <w:rFonts w:ascii="Consolas" w:cs="Consolas" w:eastAsia="Consolas" w:hAnsi="Consolas"/>
                <w:color w:val="1A1F1C"/>
                <w:sz w:val="19"/>
                <w:szCs w:val="19"/>
              </w:rPr>
              <w:t xml:space="preserve">   - AGRIC : Agriculteur · Éleveur · Pêcheur, 2500 GNF</w:t>
            </w:r>
          </w:p>
          <w:p>
            <w:pPr>
              <w:spacing w:after="30" w:before="0" w:line="280"/>
            </w:pPr>
            <w:r>
              <w:rPr>
                <w:rFonts w:ascii="Consolas" w:cs="Consolas" w:eastAsia="Consolas" w:hAnsi="Consolas"/>
                <w:color w:val="1A1F1C"/>
                <w:sz w:val="19"/>
                <w:szCs w:val="19"/>
              </w:rPr>
              <w:t xml:space="preserve">   - ETUD : Étudiant, 2000 GNF</w:t>
            </w:r>
          </w:p>
          <w:p>
            <w:pPr>
              <w:spacing w:after="30" w:before="0" w:line="280"/>
            </w:pPr>
            <w:r>
              <w:rPr>
                <w:rFonts w:ascii="Consolas" w:cs="Consolas" w:eastAsia="Consolas" w:hAnsi="Consolas"/>
                <w:color w:val="1A1F1C"/>
                <w:sz w:val="19"/>
                <w:szCs w:val="19"/>
              </w:rPr>
              <w:t xml:space="preserve">   - RETRAITE : Retraité hors CNPS, 3000 GNF</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Tous avec version = 1, date_effet = '2026-01-01', date_fin_effet = null, actif = true, est_ram = false.</w:t>
            </w:r>
          </w:p>
          <w:p>
            <w:pPr>
              <w:spacing w:after="30" w:before="0" w:line="280"/>
            </w:pPr>
            <w:r>
              <w:rPr>
                <w:rFonts w:ascii="Consolas" w:cs="Consolas" w:eastAsia="Consolas" w:hAnsi="Consolas"/>
                <w:color w:val="1A1F1C"/>
                <w:sz w:val="19"/>
                <w:szCs w:val="19"/>
              </w:rPr>
              <w:t xml:space="preserve">   Le justificatif_requis doit reprendre exactement les textes de la spécification.</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Créer database/seeders/Cmu/ParametreSeeder.php qui insère les paramètres globaux :</w:t>
            </w:r>
          </w:p>
          <w:p>
            <w:pPr>
              <w:spacing w:after="30" w:before="0" w:line="280"/>
            </w:pPr>
            <w:r>
              <w:rPr>
                <w:rFonts w:ascii="Consolas" w:cs="Consolas" w:eastAsia="Consolas" w:hAnsi="Consolas"/>
                <w:color w:val="1A1F1C"/>
                <w:sz w:val="19"/>
                <w:szCs w:val="19"/>
              </w:rPr>
              <w:t xml:space="preserve">   - delai_grace_mois = 2 (INT)</w:t>
            </w:r>
          </w:p>
          <w:p>
            <w:pPr>
              <w:spacing w:after="30" w:before="0" w:line="280"/>
            </w:pPr>
            <w:r>
              <w:rPr>
                <w:rFonts w:ascii="Consolas" w:cs="Consolas" w:eastAsia="Consolas" w:hAnsi="Consolas"/>
                <w:color w:val="1A1F1C"/>
                <w:sz w:val="19"/>
                <w:szCs w:val="19"/>
              </w:rPr>
              <w:t xml:space="preserve">   - taux_pec_rgb = 80 (INT)</w:t>
            </w:r>
          </w:p>
          <w:p>
            <w:pPr>
              <w:spacing w:after="30" w:before="0" w:line="280"/>
            </w:pPr>
            <w:r>
              <w:rPr>
                <w:rFonts w:ascii="Consolas" w:cs="Consolas" w:eastAsia="Consolas" w:hAnsi="Consolas"/>
                <w:color w:val="1A1F1C"/>
                <w:sz w:val="19"/>
                <w:szCs w:val="19"/>
              </w:rPr>
              <w:t xml:space="preserve">   - taux_pec_ram = 100 (INT)</w:t>
            </w:r>
          </w:p>
          <w:p>
            <w:pPr>
              <w:spacing w:after="30" w:before="0" w:line="280"/>
            </w:pPr>
            <w:r>
              <w:rPr>
                <w:rFonts w:ascii="Consolas" w:cs="Consolas" w:eastAsia="Consolas" w:hAnsi="Consolas"/>
                <w:color w:val="1A1F1C"/>
                <w:sz w:val="19"/>
                <w:szCs w:val="19"/>
              </w:rPr>
              <w:t xml:space="preserve">   - reevaluation_ram_annees = 2 (INT)</w:t>
            </w:r>
          </w:p>
          <w:p>
            <w:pPr>
              <w:spacing w:after="30" w:before="0" w:line="280"/>
            </w:pPr>
            <w:r>
              <w:rPr>
                <w:rFonts w:ascii="Consolas" w:cs="Consolas" w:eastAsia="Consolas" w:hAnsi="Consolas"/>
                <w:color w:val="1A1F1C"/>
                <w:sz w:val="19"/>
                <w:szCs w:val="19"/>
              </w:rPr>
              <w:t xml:space="preserve">   - age_max_ayant_droit = 17 (INT)</w:t>
            </w:r>
          </w:p>
          <w:p>
            <w:pPr>
              <w:spacing w:after="30" w:before="0" w:line="280"/>
            </w:pPr>
            <w:r>
              <w:rPr>
                <w:rFonts w:ascii="Consolas" w:cs="Consolas" w:eastAsia="Consolas" w:hAnsi="Consolas"/>
                <w:color w:val="1A1F1C"/>
                <w:sz w:val="19"/>
                <w:szCs w:val="19"/>
              </w:rPr>
              <w:t xml:space="preserve">   - heure_cron_cotisation = '06:00' (STRING)</w:t>
            </w:r>
          </w:p>
          <w:p>
            <w:pPr>
              <w:spacing w:after="30" w:before="0" w:line="280"/>
            </w:pPr>
            <w:r>
              <w:rPr>
                <w:rFonts w:ascii="Consolas" w:cs="Consolas" w:eastAsia="Consolas" w:hAnsi="Consolas"/>
                <w:color w:val="1A1F1C"/>
                <w:sz w:val="19"/>
                <w:szCs w:val="19"/>
              </w:rPr>
              <w:t xml:space="preserve">   - heure_cron_cloture = '02:00' (STRING)</w:t>
            </w:r>
          </w:p>
          <w:p>
            <w:pPr>
              <w:spacing w:after="30" w:before="0" w:line="280"/>
            </w:pPr>
            <w:r>
              <w:rPr>
                <w:rFonts w:ascii="Consolas" w:cs="Consolas" w:eastAsia="Consolas" w:hAnsi="Consolas"/>
                <w:color w:val="1A1F1C"/>
                <w:sz w:val="19"/>
                <w:szCs w:val="19"/>
              </w:rPr>
              <w:t xml:space="preserve">   - devise = 'GNF' (STRING)</w:t>
            </w:r>
          </w:p>
          <w:p>
            <w:pPr>
              <w:spacing w:after="30" w:before="0" w:line="280"/>
            </w:pPr>
            <w:r>
              <w:rPr>
                <w:rFonts w:ascii="Consolas" w:cs="Consolas" w:eastAsia="Consolas" w:hAnsi="Consolas"/>
                <w:color w:val="1A1F1C"/>
                <w:sz w:val="19"/>
                <w:szCs w:val="19"/>
              </w:rPr>
              <w:t xml:space="preserve">   - pays = 'Guinée' (STRING)</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modifiable = false pour les 5 premiers (verrouillés pour audit), true pour les autres.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Créer DatabaseSeeder::run() qui appelle ces deux seeders.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Lancer : php artisan db:seed</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Vérifier dans psql :</w:t>
            </w:r>
          </w:p>
          <w:p>
            <w:pPr>
              <w:spacing w:after="30" w:before="0" w:line="280"/>
            </w:pPr>
            <w:r>
              <w:rPr>
                <w:rFonts w:ascii="Consolas" w:cs="Consolas" w:eastAsia="Consolas" w:hAnsi="Consolas"/>
                <w:color w:val="1A1F1C"/>
                <w:sz w:val="19"/>
                <w:szCs w:val="19"/>
              </w:rPr>
              <w:t xml:space="preserve">   SELECT code, libelle, cotisation_mois FROM cmu_profil_cotisant;</w:t>
            </w:r>
          </w:p>
          <w:p>
            <w:pPr>
              <w:spacing w:after="30" w:before="0" w:line="280"/>
            </w:pPr>
            <w:r>
              <w:rPr>
                <w:rFonts w:ascii="Consolas" w:cs="Consolas" w:eastAsia="Consolas" w:hAnsi="Consolas"/>
                <w:color w:val="1A1F1C"/>
                <w:sz w:val="19"/>
                <w:szCs w:val="19"/>
              </w:rPr>
              <w:t xml:space="preserve">   SELECT cle, valeur FROM cmu_parametre;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feat(seed): alimenter profils cotisants et parametres globaux</w:t>
            </w:r>
          </w:p>
        </w:tc>
      </w:tr>
    </w:tbl>
    <w:p>
      <w:pPr>
        <w:spacing w:after="0"/>
      </w:pPr>
      <w:r>
        <w:rPr>
          <w:sz w:val="16"/>
          <w:szCs w:val="16"/>
        </w:rPr>
        <w:t xml:space="preserve"/>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P1.4</w:t>
            </w:r>
            <w:r>
              <w:rPr>
                <w:rFonts w:ascii="Calibri" w:cs="Calibri" w:eastAsia="Calibri" w:hAnsi="Calibri"/>
                <w:sz w:val="22"/>
                <w:szCs w:val="22"/>
              </w:rPr>
              <w:t xml:space="preserve">    </w:t>
            </w:r>
            <w:r>
              <w:rPr>
                <w:rFonts w:ascii="Calibri" w:cs="Calibri" w:eastAsia="Calibri" w:hAnsi="Calibri"/>
                <w:b/>
                <w:bCs/>
                <w:color w:val="FFFFFF"/>
                <w:sz w:val="22"/>
                <w:szCs w:val="22"/>
              </w:rPr>
              <w:t xml:space="preserve">Seeder nomenclature v1.0 avec tarifs</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alimenter la nomenclature initiale avec un échantillon représentatif des 6 catégories et leurs tarifs par type d'établissement.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Créer database/seeders/Cmu/NomenclatureInitialeSeeder.php</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Insérer une version cmu_nomenclature_version :</w:t>
            </w:r>
          </w:p>
          <w:p>
            <w:pPr>
              <w:spacing w:after="30" w:before="0" w:line="280"/>
            </w:pPr>
            <w:r>
              <w:rPr>
                <w:rFonts w:ascii="Consolas" w:cs="Consolas" w:eastAsia="Consolas" w:hAnsi="Consolas"/>
                <w:color w:val="1A1F1C"/>
                <w:sz w:val="19"/>
                <w:szCs w:val="19"/>
              </w:rPr>
              <w:t xml:space="preserve">   - numero = 'v1.0'</w:t>
            </w:r>
          </w:p>
          <w:p>
            <w:pPr>
              <w:spacing w:after="30" w:before="0" w:line="280"/>
            </w:pPr>
            <w:r>
              <w:rPr>
                <w:rFonts w:ascii="Consolas" w:cs="Consolas" w:eastAsia="Consolas" w:hAnsi="Consolas"/>
                <w:color w:val="1A1F1C"/>
                <w:sz w:val="19"/>
                <w:szCs w:val="19"/>
              </w:rPr>
              <w:t xml:space="preserve">   - statut = 'PUBLIE'</w:t>
            </w:r>
          </w:p>
          <w:p>
            <w:pPr>
              <w:spacing w:after="30" w:before="0" w:line="280"/>
            </w:pPr>
            <w:r>
              <w:rPr>
                <w:rFonts w:ascii="Consolas" w:cs="Consolas" w:eastAsia="Consolas" w:hAnsi="Consolas"/>
                <w:color w:val="1A1F1C"/>
                <w:sz w:val="19"/>
                <w:szCs w:val="19"/>
              </w:rPr>
              <w:t xml:space="preserve">   - reference_arrete = 'Arrêté fondateur CMU 2026-001/MSHP'</w:t>
            </w:r>
          </w:p>
          <w:p>
            <w:pPr>
              <w:spacing w:after="30" w:before="0" w:line="280"/>
            </w:pPr>
            <w:r>
              <w:rPr>
                <w:rFonts w:ascii="Consolas" w:cs="Consolas" w:eastAsia="Consolas" w:hAnsi="Consolas"/>
                <w:color w:val="1A1F1C"/>
                <w:sz w:val="19"/>
                <w:szCs w:val="19"/>
              </w:rPr>
              <w:t xml:space="preserve">   - date_publication = '2026-06-01'</w:t>
            </w:r>
          </w:p>
          <w:p>
            <w:pPr>
              <w:spacing w:after="30" w:before="0" w:line="280"/>
            </w:pPr>
            <w:r>
              <w:rPr>
                <w:rFonts w:ascii="Consolas" w:cs="Consolas" w:eastAsia="Consolas" w:hAnsi="Consolas"/>
                <w:color w:val="1A1F1C"/>
                <w:sz w:val="19"/>
                <w:szCs w:val="19"/>
              </w:rPr>
              <w:t xml:space="preserve">   - date_effet = '2026-07-01'</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Pour cette version, insérer 30 actes répartis dans les 6 catégories (5 par catégorie minimum) avec codes explicites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CONS (consultations) :</w:t>
            </w:r>
          </w:p>
          <w:p>
            <w:pPr>
              <w:spacing w:after="30" w:before="0" w:line="280"/>
            </w:pPr>
            <w:r>
              <w:rPr>
                <w:rFonts w:ascii="Consolas" w:cs="Consolas" w:eastAsia="Consolas" w:hAnsi="Consolas"/>
                <w:color w:val="1A1F1C"/>
                <w:sz w:val="19"/>
                <w:szCs w:val="19"/>
              </w:rPr>
              <w:t xml:space="preserve">     CS-GEN-001 Consultation générale</w:t>
            </w:r>
          </w:p>
          <w:p>
            <w:pPr>
              <w:spacing w:after="30" w:before="0" w:line="280"/>
            </w:pPr>
            <w:r>
              <w:rPr>
                <w:rFonts w:ascii="Consolas" w:cs="Consolas" w:eastAsia="Consolas" w:hAnsi="Consolas"/>
                <w:color w:val="1A1F1C"/>
                <w:sz w:val="19"/>
                <w:szCs w:val="19"/>
              </w:rPr>
              <w:t xml:space="preserve">     CS-CARD-001 Consultation spécialisée Cardiologie</w:t>
            </w:r>
          </w:p>
          <w:p>
            <w:pPr>
              <w:spacing w:after="30" w:before="0" w:line="280"/>
            </w:pPr>
            <w:r>
              <w:rPr>
                <w:rFonts w:ascii="Consolas" w:cs="Consolas" w:eastAsia="Consolas" w:hAnsi="Consolas"/>
                <w:color w:val="1A1F1C"/>
                <w:sz w:val="19"/>
                <w:szCs w:val="19"/>
              </w:rPr>
              <w:t xml:space="preserve">     CS-PED-001 Consultation spécialisée Pédiatrie</w:t>
            </w:r>
          </w:p>
          <w:p>
            <w:pPr>
              <w:spacing w:after="30" w:before="0" w:line="280"/>
            </w:pPr>
            <w:r>
              <w:rPr>
                <w:rFonts w:ascii="Consolas" w:cs="Consolas" w:eastAsia="Consolas" w:hAnsi="Consolas"/>
                <w:color w:val="1A1F1C"/>
                <w:sz w:val="19"/>
                <w:szCs w:val="19"/>
              </w:rPr>
              <w:t xml:space="preserve">     CS-GYN-001 Consultation spécialisée Gynécologie</w:t>
            </w:r>
          </w:p>
          <w:p>
            <w:pPr>
              <w:spacing w:after="30" w:before="0" w:line="280"/>
            </w:pPr>
            <w:r>
              <w:rPr>
                <w:rFonts w:ascii="Consolas" w:cs="Consolas" w:eastAsia="Consolas" w:hAnsi="Consolas"/>
                <w:color w:val="1A1F1C"/>
                <w:sz w:val="19"/>
                <w:szCs w:val="19"/>
              </w:rPr>
              <w:t xml:space="preserve">     CS-ORL-001 Consultation spécialisée ORL</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BIO (biologie) :</w:t>
            </w:r>
          </w:p>
          <w:p>
            <w:pPr>
              <w:spacing w:after="30" w:before="0" w:line="280"/>
            </w:pPr>
            <w:r>
              <w:rPr>
                <w:rFonts w:ascii="Consolas" w:cs="Consolas" w:eastAsia="Consolas" w:hAnsi="Consolas"/>
                <w:color w:val="1A1F1C"/>
                <w:sz w:val="19"/>
                <w:szCs w:val="19"/>
              </w:rPr>
              <w:t xml:space="preserve">     BIO-NFS-001 NFS</w:t>
            </w:r>
          </w:p>
          <w:p>
            <w:pPr>
              <w:spacing w:after="30" w:before="0" w:line="280"/>
            </w:pPr>
            <w:r>
              <w:rPr>
                <w:rFonts w:ascii="Consolas" w:cs="Consolas" w:eastAsia="Consolas" w:hAnsi="Consolas"/>
                <w:color w:val="1A1F1C"/>
                <w:sz w:val="19"/>
                <w:szCs w:val="19"/>
              </w:rPr>
              <w:t xml:space="preserve">     BIO-GLY-001 Glycémie à jeun</w:t>
            </w:r>
          </w:p>
          <w:p>
            <w:pPr>
              <w:spacing w:after="30" w:before="0" w:line="280"/>
            </w:pPr>
            <w:r>
              <w:rPr>
                <w:rFonts w:ascii="Consolas" w:cs="Consolas" w:eastAsia="Consolas" w:hAnsi="Consolas"/>
                <w:color w:val="1A1F1C"/>
                <w:sz w:val="19"/>
                <w:szCs w:val="19"/>
              </w:rPr>
              <w:t xml:space="preserve">     BIO-PAL-001 Test rapide paludisme</w:t>
            </w:r>
          </w:p>
          <w:p>
            <w:pPr>
              <w:spacing w:after="30" w:before="0" w:line="280"/>
            </w:pPr>
            <w:r>
              <w:rPr>
                <w:rFonts w:ascii="Consolas" w:cs="Consolas" w:eastAsia="Consolas" w:hAnsi="Consolas"/>
                <w:color w:val="1A1F1C"/>
                <w:sz w:val="19"/>
                <w:szCs w:val="19"/>
              </w:rPr>
              <w:t xml:space="preserve">     BIO-URE-001 Urée sanguine</w:t>
            </w:r>
          </w:p>
          <w:p>
            <w:pPr>
              <w:spacing w:after="30" w:before="0" w:line="280"/>
            </w:pPr>
            <w:r>
              <w:rPr>
                <w:rFonts w:ascii="Consolas" w:cs="Consolas" w:eastAsia="Consolas" w:hAnsi="Consolas"/>
                <w:color w:val="1A1F1C"/>
                <w:sz w:val="19"/>
                <w:szCs w:val="19"/>
              </w:rPr>
              <w:t xml:space="preserve">     BIO-CREA-001 Créatinine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IMG (imagerie) :</w:t>
            </w:r>
          </w:p>
          <w:p>
            <w:pPr>
              <w:spacing w:after="30" w:before="0" w:line="280"/>
            </w:pPr>
            <w:r>
              <w:rPr>
                <w:rFonts w:ascii="Consolas" w:cs="Consolas" w:eastAsia="Consolas" w:hAnsi="Consolas"/>
                <w:color w:val="1A1F1C"/>
                <w:sz w:val="19"/>
                <w:szCs w:val="19"/>
              </w:rPr>
              <w:t xml:space="preserve">     IMG-RAD-001 Radiographie standard</w:t>
            </w:r>
          </w:p>
          <w:p>
            <w:pPr>
              <w:spacing w:after="30" w:before="0" w:line="280"/>
            </w:pPr>
            <w:r>
              <w:rPr>
                <w:rFonts w:ascii="Consolas" w:cs="Consolas" w:eastAsia="Consolas" w:hAnsi="Consolas"/>
                <w:color w:val="1A1F1C"/>
                <w:sz w:val="19"/>
                <w:szCs w:val="19"/>
              </w:rPr>
              <w:t xml:space="preserve">     IMG-RAD-002 Radiographie pulmonaire face+profil</w:t>
            </w:r>
          </w:p>
          <w:p>
            <w:pPr>
              <w:spacing w:after="30" w:before="0" w:line="280"/>
            </w:pPr>
            <w:r>
              <w:rPr>
                <w:rFonts w:ascii="Consolas" w:cs="Consolas" w:eastAsia="Consolas" w:hAnsi="Consolas"/>
                <w:color w:val="1A1F1C"/>
                <w:sz w:val="19"/>
                <w:szCs w:val="19"/>
              </w:rPr>
              <w:t xml:space="preserve">     IMG-ECH-001 Échographie abdominale</w:t>
            </w:r>
          </w:p>
          <w:p>
            <w:pPr>
              <w:spacing w:after="30" w:before="0" w:line="280"/>
            </w:pPr>
            <w:r>
              <w:rPr>
                <w:rFonts w:ascii="Consolas" w:cs="Consolas" w:eastAsia="Consolas" w:hAnsi="Consolas"/>
                <w:color w:val="1A1F1C"/>
                <w:sz w:val="19"/>
                <w:szCs w:val="19"/>
              </w:rPr>
              <w:t xml:space="preserve">     IMG-ECH-004 Échographie cardiaque</w:t>
            </w:r>
          </w:p>
          <w:p>
            <w:pPr>
              <w:spacing w:after="30" w:before="0" w:line="280"/>
            </w:pPr>
            <w:r>
              <w:rPr>
                <w:rFonts w:ascii="Consolas" w:cs="Consolas" w:eastAsia="Consolas" w:hAnsi="Consolas"/>
                <w:color w:val="1A1F1C"/>
                <w:sz w:val="19"/>
                <w:szCs w:val="19"/>
              </w:rPr>
              <w:t xml:space="preserve">     IMG-SCAN-001 Scanner cérébral</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EXP (explorations) :</w:t>
            </w:r>
          </w:p>
          <w:p>
            <w:pPr>
              <w:spacing w:after="30" w:before="0" w:line="280"/>
            </w:pPr>
            <w:r>
              <w:rPr>
                <w:rFonts w:ascii="Consolas" w:cs="Consolas" w:eastAsia="Consolas" w:hAnsi="Consolas"/>
                <w:color w:val="1A1F1C"/>
                <w:sz w:val="19"/>
                <w:szCs w:val="19"/>
              </w:rPr>
              <w:t xml:space="preserve">     EXP-ECG-001 Électrocardiogramme</w:t>
            </w:r>
          </w:p>
          <w:p>
            <w:pPr>
              <w:spacing w:after="30" w:before="0" w:line="280"/>
            </w:pPr>
            <w:r>
              <w:rPr>
                <w:rFonts w:ascii="Consolas" w:cs="Consolas" w:eastAsia="Consolas" w:hAnsi="Consolas"/>
                <w:color w:val="1A1F1C"/>
                <w:sz w:val="19"/>
                <w:szCs w:val="19"/>
              </w:rPr>
              <w:t xml:space="preserve">     EXP-EEG-001 Électroencéphalogramme</w:t>
            </w:r>
          </w:p>
          <w:p>
            <w:pPr>
              <w:spacing w:after="30" w:before="0" w:line="280"/>
            </w:pPr>
            <w:r>
              <w:rPr>
                <w:rFonts w:ascii="Consolas" w:cs="Consolas" w:eastAsia="Consolas" w:hAnsi="Consolas"/>
                <w:color w:val="1A1F1C"/>
                <w:sz w:val="19"/>
                <w:szCs w:val="19"/>
              </w:rPr>
              <w:t xml:space="preserve">     EXP-SPIRO-001 Spirométrie</w:t>
            </w:r>
          </w:p>
          <w:p>
            <w:pPr>
              <w:spacing w:after="30" w:before="0" w:line="280"/>
            </w:pPr>
            <w:r>
              <w:rPr>
                <w:rFonts w:ascii="Consolas" w:cs="Consolas" w:eastAsia="Consolas" w:hAnsi="Consolas"/>
                <w:color w:val="1A1F1C"/>
                <w:sz w:val="19"/>
                <w:szCs w:val="19"/>
              </w:rPr>
              <w:t xml:space="preserve">     EXP-EFFORT-001 ECG d'effort</w:t>
            </w:r>
          </w:p>
          <w:p>
            <w:pPr>
              <w:spacing w:after="30" w:before="0" w:line="280"/>
            </w:pPr>
            <w:r>
              <w:rPr>
                <w:rFonts w:ascii="Consolas" w:cs="Consolas" w:eastAsia="Consolas" w:hAnsi="Consolas"/>
                <w:color w:val="1A1F1C"/>
                <w:sz w:val="19"/>
                <w:szCs w:val="19"/>
              </w:rPr>
              <w:t xml:space="preserve">     EXP-HOLTER-001 Holter ECG 24h</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SOI (soins infirmiers) :</w:t>
            </w:r>
          </w:p>
          <w:p>
            <w:pPr>
              <w:spacing w:after="30" w:before="0" w:line="280"/>
            </w:pPr>
            <w:r>
              <w:rPr>
                <w:rFonts w:ascii="Consolas" w:cs="Consolas" w:eastAsia="Consolas" w:hAnsi="Consolas"/>
                <w:color w:val="1A1F1C"/>
                <w:sz w:val="19"/>
                <w:szCs w:val="19"/>
              </w:rPr>
              <w:t xml:space="preserve">     SOI-INJ-001 Injection IM</w:t>
            </w:r>
          </w:p>
          <w:p>
            <w:pPr>
              <w:spacing w:after="30" w:before="0" w:line="280"/>
            </w:pPr>
            <w:r>
              <w:rPr>
                <w:rFonts w:ascii="Consolas" w:cs="Consolas" w:eastAsia="Consolas" w:hAnsi="Consolas"/>
                <w:color w:val="1A1F1C"/>
                <w:sz w:val="19"/>
                <w:szCs w:val="19"/>
              </w:rPr>
              <w:t xml:space="preserve">     SOI-INJ-002 Injection IV</w:t>
            </w:r>
          </w:p>
          <w:p>
            <w:pPr>
              <w:spacing w:after="30" w:before="0" w:line="280"/>
            </w:pPr>
            <w:r>
              <w:rPr>
                <w:rFonts w:ascii="Consolas" w:cs="Consolas" w:eastAsia="Consolas" w:hAnsi="Consolas"/>
                <w:color w:val="1A1F1C"/>
                <w:sz w:val="19"/>
                <w:szCs w:val="19"/>
              </w:rPr>
              <w:t xml:space="preserve">     SOI-PAN-001 Pansement simple</w:t>
            </w:r>
          </w:p>
          <w:p>
            <w:pPr>
              <w:spacing w:after="30" w:before="0" w:line="280"/>
            </w:pPr>
            <w:r>
              <w:rPr>
                <w:rFonts w:ascii="Consolas" w:cs="Consolas" w:eastAsia="Consolas" w:hAnsi="Consolas"/>
                <w:color w:val="1A1F1C"/>
                <w:sz w:val="19"/>
                <w:szCs w:val="19"/>
              </w:rPr>
              <w:t xml:space="preserve">     SOI-PAN-002 Pansement complexe</w:t>
            </w:r>
          </w:p>
          <w:p>
            <w:pPr>
              <w:spacing w:after="30" w:before="0" w:line="280"/>
            </w:pPr>
            <w:r>
              <w:rPr>
                <w:rFonts w:ascii="Consolas" w:cs="Consolas" w:eastAsia="Consolas" w:hAnsi="Consolas"/>
                <w:color w:val="1A1F1C"/>
                <w:sz w:val="19"/>
                <w:szCs w:val="19"/>
              </w:rPr>
              <w:t xml:space="preserve">     SOI-PERF-001 Pose de perfusion</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PHA (pharmacie) :</w:t>
            </w:r>
          </w:p>
          <w:p>
            <w:pPr>
              <w:spacing w:after="30" w:before="0" w:line="280"/>
            </w:pPr>
            <w:r>
              <w:rPr>
                <w:rFonts w:ascii="Consolas" w:cs="Consolas" w:eastAsia="Consolas" w:hAnsi="Consolas"/>
                <w:color w:val="1A1F1C"/>
                <w:sz w:val="19"/>
                <w:szCs w:val="19"/>
              </w:rPr>
              <w:t xml:space="preserve">     PHA-PAR-500 Paracétamol 500mg boîte 20</w:t>
            </w:r>
          </w:p>
          <w:p>
            <w:pPr>
              <w:spacing w:after="30" w:before="0" w:line="280"/>
            </w:pPr>
            <w:r>
              <w:rPr>
                <w:rFonts w:ascii="Consolas" w:cs="Consolas" w:eastAsia="Consolas" w:hAnsi="Consolas"/>
                <w:color w:val="1A1F1C"/>
                <w:sz w:val="19"/>
                <w:szCs w:val="19"/>
              </w:rPr>
              <w:t xml:space="preserve">     PHA-ART-001 Artéméther-Luméfantrine cure</w:t>
            </w:r>
          </w:p>
          <w:p>
            <w:pPr>
              <w:spacing w:after="30" w:before="0" w:line="280"/>
            </w:pPr>
            <w:r>
              <w:rPr>
                <w:rFonts w:ascii="Consolas" w:cs="Consolas" w:eastAsia="Consolas" w:hAnsi="Consolas"/>
                <w:color w:val="1A1F1C"/>
                <w:sz w:val="19"/>
                <w:szCs w:val="19"/>
              </w:rPr>
              <w:t xml:space="preserve">     PHA-AMOX-500 Amoxicilline 500mg boîte 20</w:t>
            </w:r>
          </w:p>
          <w:p>
            <w:pPr>
              <w:spacing w:after="30" w:before="0" w:line="280"/>
            </w:pPr>
            <w:r>
              <w:rPr>
                <w:rFonts w:ascii="Consolas" w:cs="Consolas" w:eastAsia="Consolas" w:hAnsi="Consolas"/>
                <w:color w:val="1A1F1C"/>
                <w:sz w:val="19"/>
                <w:szCs w:val="19"/>
              </w:rPr>
              <w:t xml:space="preserve">     PHA-METRO-500 Métronidazole 500mg</w:t>
            </w:r>
          </w:p>
          <w:p>
            <w:pPr>
              <w:spacing w:after="30" w:before="0" w:line="280"/>
            </w:pPr>
            <w:r>
              <w:rPr>
                <w:rFonts w:ascii="Consolas" w:cs="Consolas" w:eastAsia="Consolas" w:hAnsi="Consolas"/>
                <w:color w:val="1A1F1C"/>
                <w:sz w:val="19"/>
                <w:szCs w:val="19"/>
              </w:rPr>
              <w:t xml:space="preserve">     PHA-SRO-001 Sérum de Réhydratation Orale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Pour chaque acte, insérer les lignes cmu_tarif_acte correspondantes. Les actes de consultation spécialisée et imagerie lourde ne sont disponibles qu'aux niveaux élevés (CHU, HR). Les actes pharmaceutiques ont un tarif unique national identique quel que soit le type d'établissement (CHU=HR=HP=CMC=CS=PS=DISP=même tarif). Les actes de base (CS-GEN, BIO-NFS, SOI-INJ) sont disponibles à tous les niveaux avec tarif décroissant du CHU au poste de santé.</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Le seeder doit être idempotent (vider avant d'insérer).</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Ajouter l'appel dans DatabaseSeeder::run().</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Vérifier : SELECT categorie, COUNT(*) FROM cmu_nomenclature_acte GROUP BY categorie; doit afficher 5 actes par catégorie.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feat(seed): alimenter nomenclature v1.0 avec 30 actes et tarifs</w:t>
            </w:r>
          </w:p>
        </w:tc>
      </w:tr>
    </w:tbl>
    <w:p>
      <w:pPr>
        <w:pageBreakBefore/>
        <w:spacing w:after="40" w:before="0"/>
      </w:pPr>
      <w:r>
        <w:rPr>
          <w:rFonts w:ascii="Calibri" w:cs="Calibri" w:eastAsia="Calibri" w:hAnsi="Calibri"/>
          <w:b/>
          <w:bCs/>
          <w:color w:val="8B6508"/>
          <w:spacing w:val="200"/>
          <w:sz w:val="18"/>
          <w:szCs w:val="18"/>
        </w:rPr>
        <w:t xml:space="preserve">PHASE</w:t>
      </w:r>
    </w:p>
    <w:p>
      <w:pPr>
        <w:spacing w:after="80"/>
      </w:pPr>
      <w:r>
        <w:rPr>
          <w:rFonts w:ascii="Calibri" w:cs="Calibri" w:eastAsia="Calibri" w:hAnsi="Calibri"/>
          <w:b/>
          <w:bCs/>
          <w:color w:val="C9A227"/>
          <w:sz w:val="96"/>
          <w:szCs w:val="96"/>
        </w:rPr>
        <w:t xml:space="preserve">2</w:t>
      </w:r>
      <w:r>
        <w:rPr>
          <w:rFonts w:ascii="Calibri" w:cs="Calibri" w:eastAsia="Calibri" w:hAnsi="Calibri"/>
          <w:b/>
          <w:bCs/>
          <w:color w:val="0A3622"/>
          <w:sz w:val="44"/>
          <w:szCs w:val="44"/>
        </w:rPr>
        <w:t xml:space="preserve">  Établissements et utilisateurs</w:t>
      </w:r>
    </w:p>
    <w:p>
      <w:pPr>
        <w:pBdr>
          <w:bottom w:val="single" w:color="C9A227" w:sz="12" w:space="4"/>
        </w:pBdr>
        <w:spacing w:after="240"/>
      </w:pPr>
      <w:r>
        <w:rPr>
          <w:rFonts w:ascii="Calibri" w:cs="Calibri" w:eastAsia="Calibri" w:hAnsi="Calibri"/>
          <w:i/>
          <w:iCs/>
          <w:color w:val="5A5F5C"/>
          <w:sz w:val="22"/>
          <w:szCs w:val="22"/>
        </w:rPr>
        <w:t xml:space="preserve">Configuration nationale et habilitations — 3 prompts</w:t>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P2.1</w:t>
            </w:r>
            <w:r>
              <w:rPr>
                <w:rFonts w:ascii="Calibri" w:cs="Calibri" w:eastAsia="Calibri" w:hAnsi="Calibri"/>
                <w:sz w:val="22"/>
                <w:szCs w:val="22"/>
              </w:rPr>
              <w:t xml:space="preserve">    </w:t>
            </w:r>
            <w:r>
              <w:rPr>
                <w:rFonts w:ascii="Calibri" w:cs="Calibri" w:eastAsia="Calibri" w:hAnsi="Calibri"/>
                <w:b/>
                <w:bCs/>
                <w:color w:val="FFFFFF"/>
                <w:sz w:val="22"/>
                <w:szCs w:val="22"/>
              </w:rPr>
              <w:t xml:space="preserve">Migrations domaine 2 — Établissements et utilisateurs</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créer les tables du domaine 2 selon la spécification (§7.2).</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Créer les migrations suivantes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create_cmu_etablissement_table</w:t>
            </w:r>
          </w:p>
          <w:p>
            <w:pPr>
              <w:spacing w:after="30" w:before="0" w:line="280"/>
            </w:pPr>
            <w:r>
              <w:rPr>
                <w:rFonts w:ascii="Consolas" w:cs="Consolas" w:eastAsia="Consolas" w:hAnsi="Consolas"/>
                <w:color w:val="1A1F1C"/>
                <w:sz w:val="19"/>
                <w:szCs w:val="19"/>
              </w:rPr>
              <w:t xml:space="preserve">   Colonnes selon spec §7.2 : id, code (4 chiffres unique), nom_officiel, type (enum TypeEtablissement), region, prefecture, sous_prefecture, adresse, latitude, longitude, telephone, email, directeur_nom, statut (enum StatutEtablissement), date_conventionnement, reference_convention, banque_nom, banque_rib, banque_libelle_compte, capacite_lits, id_etablissement_santepro, timestamps.</w:t>
            </w:r>
          </w:p>
          <w:p>
            <w:pPr>
              <w:spacing w:after="30" w:before="0" w:line="280"/>
            </w:pPr>
            <w:r>
              <w:rPr>
                <w:rFonts w:ascii="Consolas" w:cs="Consolas" w:eastAsia="Consolas" w:hAnsi="Consolas"/>
                <w:color w:val="1A1F1C"/>
                <w:sz w:val="19"/>
                <w:szCs w:val="19"/>
              </w:rPr>
              <w:t xml:space="preserve">   - CHECK : code doit être un VARCHAR(4) de 4 chiffres exactement (regex)</w:t>
            </w:r>
          </w:p>
          <w:p>
            <w:pPr>
              <w:spacing w:after="30" w:before="0" w:line="280"/>
            </w:pPr>
            <w:r>
              <w:rPr>
                <w:rFonts w:ascii="Consolas" w:cs="Consolas" w:eastAsia="Consolas" w:hAnsi="Consolas"/>
                <w:color w:val="1A1F1C"/>
                <w:sz w:val="19"/>
                <w:szCs w:val="19"/>
              </w:rPr>
              <w:t xml:space="preserve">   - Index : (region, prefecture), (statut, type)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create_cmu_utilisateur_table</w:t>
            </w:r>
          </w:p>
          <w:p>
            <w:pPr>
              <w:spacing w:after="30" w:before="0" w:line="280"/>
            </w:pPr>
            <w:r>
              <w:rPr>
                <w:rFonts w:ascii="Consolas" w:cs="Consolas" w:eastAsia="Consolas" w:hAnsi="Consolas"/>
                <w:color w:val="1A1F1C"/>
                <w:sz w:val="19"/>
                <w:szCs w:val="19"/>
              </w:rPr>
              <w:t xml:space="preserve">   Colonnes selon spec : id, email (unique), mot_de_passe_hash, nom, prenoms, telephone, etablissement_id (FK nullable), actif, doit_changer_mdp, derniere_connexion, mfa_actif, mfa_secret, remember_token, timestamps.</w:t>
            </w:r>
          </w:p>
          <w:p>
            <w:pPr>
              <w:spacing w:after="30" w:before="0" w:line="280"/>
            </w:pPr>
            <w:r>
              <w:rPr>
                <w:rFonts w:ascii="Consolas" w:cs="Consolas" w:eastAsia="Consolas" w:hAnsi="Consolas"/>
                <w:color w:val="1A1F1C"/>
                <w:sz w:val="19"/>
                <w:szCs w:val="19"/>
              </w:rPr>
              <w:t xml:space="preserve">   - Soft deletes</w:t>
            </w:r>
          </w:p>
          <w:p>
            <w:pPr>
              <w:spacing w:after="30" w:before="0" w:line="280"/>
            </w:pPr>
            <w:r>
              <w:rPr>
                <w:rFonts w:ascii="Consolas" w:cs="Consolas" w:eastAsia="Consolas" w:hAnsi="Consolas"/>
                <w:color w:val="1A1F1C"/>
                <w:sz w:val="19"/>
                <w:szCs w:val="19"/>
              </w:rPr>
              <w:t xml:space="preserve">   - Index sur email, sur etablissement_id</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create_cmu_role_table</w:t>
            </w:r>
          </w:p>
          <w:p>
            <w:pPr>
              <w:spacing w:after="30" w:before="0" w:line="280"/>
            </w:pPr>
            <w:r>
              <w:rPr>
                <w:rFonts w:ascii="Consolas" w:cs="Consolas" w:eastAsia="Consolas" w:hAnsi="Consolas"/>
                <w:color w:val="1A1F1C"/>
                <w:sz w:val="19"/>
                <w:szCs w:val="19"/>
              </w:rPr>
              <w:t xml:space="preserve">   Colonnes : id, code (unique), libelle, portee (NATIONAL/REGIONAL/ETABLISSEMENT), description, timestamps.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create_cmu_utilisateur_role_table (table de jointure)</w:t>
            </w:r>
          </w:p>
          <w:p>
            <w:pPr>
              <w:spacing w:after="30" w:before="0" w:line="280"/>
            </w:pPr>
            <w:r>
              <w:rPr>
                <w:rFonts w:ascii="Consolas" w:cs="Consolas" w:eastAsia="Consolas" w:hAnsi="Consolas"/>
                <w:color w:val="1A1F1C"/>
                <w:sz w:val="19"/>
                <w:szCs w:val="19"/>
              </w:rPr>
              <w:t xml:space="preserve">   Colonnes : utilisateur_id (FK), role_id (FK), portee_id (nullable, pour régional), attribue_le, attribue_par (FK utilisateur).</w:t>
            </w:r>
          </w:p>
          <w:p>
            <w:pPr>
              <w:spacing w:after="30" w:before="0" w:line="280"/>
            </w:pPr>
            <w:r>
              <w:rPr>
                <w:rFonts w:ascii="Consolas" w:cs="Consolas" w:eastAsia="Consolas" w:hAnsi="Consolas"/>
                <w:color w:val="1A1F1C"/>
                <w:sz w:val="19"/>
                <w:szCs w:val="19"/>
              </w:rPr>
              <w:t xml:space="preserve">   - PK composite (utilisateur_id, role_id, portee_id)</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Lancer : php artisan migrate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Vérifier : \dt cmu_* doit maintenant afficher 9 tables.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feat(db): creer tables etablissements et utilisateurs</w:t>
            </w:r>
          </w:p>
        </w:tc>
      </w:tr>
    </w:tbl>
    <w:p>
      <w:pPr>
        <w:spacing w:after="0"/>
      </w:pPr>
      <w:r>
        <w:rPr>
          <w:sz w:val="16"/>
          <w:szCs w:val="16"/>
        </w:rPr>
        <w:t xml:space="preserve"/>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P2.2</w:t>
            </w:r>
            <w:r>
              <w:rPr>
                <w:rFonts w:ascii="Calibri" w:cs="Calibri" w:eastAsia="Calibri" w:hAnsi="Calibri"/>
                <w:sz w:val="22"/>
                <w:szCs w:val="22"/>
              </w:rPr>
              <w:t xml:space="preserve">    </w:t>
            </w:r>
            <w:r>
              <w:rPr>
                <w:rFonts w:ascii="Calibri" w:cs="Calibri" w:eastAsia="Calibri" w:hAnsi="Calibri"/>
                <w:b/>
                <w:bCs/>
                <w:color w:val="FFFFFF"/>
                <w:sz w:val="22"/>
                <w:szCs w:val="22"/>
              </w:rPr>
              <w:t xml:space="preserve">Modèles et authentification CMU</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créer les modèles Eloquent, configurer l'authentification Laravel et les rôles.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Créer les modèles :</w:t>
            </w:r>
          </w:p>
          <w:p>
            <w:pPr>
              <w:spacing w:after="30" w:before="0" w:line="280"/>
            </w:pPr>
            <w:r>
              <w:rPr>
                <w:rFonts w:ascii="Consolas" w:cs="Consolas" w:eastAsia="Consolas" w:hAnsi="Consolas"/>
                <w:color w:val="1A1F1C"/>
                <w:sz w:val="19"/>
                <w:szCs w:val="19"/>
              </w:rPr>
              <w:t xml:space="preserve">   - app/Models/Cmu/Etablissement.php</w:t>
            </w:r>
          </w:p>
          <w:p>
            <w:pPr>
              <w:spacing w:after="30" w:before="0" w:line="280"/>
            </w:pPr>
            <w:r>
              <w:rPr>
                <w:rFonts w:ascii="Consolas" w:cs="Consolas" w:eastAsia="Consolas" w:hAnsi="Consolas"/>
                <w:color w:val="1A1F1C"/>
                <w:sz w:val="19"/>
                <w:szCs w:val="19"/>
              </w:rPr>
              <w:t xml:space="preserve">     - Relations : utilisateurs() hasMany, dossiersEnroleur() hasMany via cmu_dossier.etablissement_enrolement_id</w:t>
            </w:r>
          </w:p>
          <w:p>
            <w:pPr>
              <w:spacing w:after="30" w:before="0" w:line="280"/>
            </w:pPr>
            <w:r>
              <w:rPr>
                <w:rFonts w:ascii="Consolas" w:cs="Consolas" w:eastAsia="Consolas" w:hAnsi="Consolas"/>
                <w:color w:val="1A1F1C"/>
                <w:sz w:val="19"/>
                <w:szCs w:val="19"/>
              </w:rPr>
              <w:t xml:space="preserve">     - Scope : actif(), parType($type), parRegion($region)</w:t>
            </w:r>
          </w:p>
          <w:p>
            <w:pPr>
              <w:spacing w:after="30" w:before="0" w:line="280"/>
            </w:pPr>
            <w:r>
              <w:rPr>
                <w:rFonts w:ascii="Consolas" w:cs="Consolas" w:eastAsia="Consolas" w:hAnsi="Consolas"/>
                <w:color w:val="1A1F1C"/>
                <w:sz w:val="19"/>
                <w:szCs w:val="19"/>
              </w:rPr>
              <w:t xml:space="preserve">     - Accesseur : localisation_complete ("Région · Préfecture · Sous-préfecture")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 app/Models/Cmu/Utilisateur.php extends Authenticatable</w:t>
            </w:r>
          </w:p>
          <w:p>
            <w:pPr>
              <w:spacing w:after="30" w:before="0" w:line="280"/>
            </w:pPr>
            <w:r>
              <w:rPr>
                <w:rFonts w:ascii="Consolas" w:cs="Consolas" w:eastAsia="Consolas" w:hAnsi="Consolas"/>
                <w:color w:val="1A1F1C"/>
                <w:sz w:val="19"/>
                <w:szCs w:val="19"/>
              </w:rPr>
              <w:t xml:space="preserve">     - Implémente Illuminate\Contracts\Auth\Authenticatable</w:t>
            </w:r>
          </w:p>
          <w:p>
            <w:pPr>
              <w:spacing w:after="30" w:before="0" w:line="280"/>
            </w:pPr>
            <w:r>
              <w:rPr>
                <w:rFonts w:ascii="Consolas" w:cs="Consolas" w:eastAsia="Consolas" w:hAnsi="Consolas"/>
                <w:color w:val="1A1F1C"/>
                <w:sz w:val="19"/>
                <w:szCs w:val="19"/>
              </w:rPr>
              <w:t xml:space="preserve">     - Relations : etablissement() belongsTo, roles() belongsToMany via cmu_utilisateur_role</w:t>
            </w:r>
          </w:p>
          <w:p>
            <w:pPr>
              <w:spacing w:after="30" w:before="0" w:line="280"/>
            </w:pPr>
            <w:r>
              <w:rPr>
                <w:rFonts w:ascii="Consolas" w:cs="Consolas" w:eastAsia="Consolas" w:hAnsi="Consolas"/>
                <w:color w:val="1A1F1C"/>
                <w:sz w:val="19"/>
                <w:szCs w:val="19"/>
              </w:rPr>
              <w:t xml:space="preserve">     - Méthodes : hasRole(string $code), hasAnyRole(array $codes), isFromEtablissement(int $id)</w:t>
            </w:r>
          </w:p>
          <w:p>
            <w:pPr>
              <w:spacing w:after="30" w:before="0" w:line="280"/>
            </w:pPr>
            <w:r>
              <w:rPr>
                <w:rFonts w:ascii="Consolas" w:cs="Consolas" w:eastAsia="Consolas" w:hAnsi="Consolas"/>
                <w:color w:val="1A1F1C"/>
                <w:sz w:val="19"/>
                <w:szCs w:val="19"/>
              </w:rPr>
              <w:t xml:space="preserve">     - Scope : actifs()</w:t>
            </w:r>
          </w:p>
          <w:p>
            <w:pPr>
              <w:spacing w:after="30" w:before="0" w:line="280"/>
            </w:pPr>
            <w:r>
              <w:rPr>
                <w:rFonts w:ascii="Consolas" w:cs="Consolas" w:eastAsia="Consolas" w:hAnsi="Consolas"/>
                <w:color w:val="1A1F1C"/>
                <w:sz w:val="19"/>
                <w:szCs w:val="19"/>
              </w:rPr>
              <w:t xml:space="preserve">     - Casts : actif boolean, mfa_actif boolean, doit_changer_mdp boolean</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 app/Models/Cmu/Role.php</w:t>
            </w:r>
          </w:p>
          <w:p>
            <w:pPr>
              <w:spacing w:after="30" w:before="0" w:line="280"/>
            </w:pPr>
            <w:r>
              <w:rPr>
                <w:rFonts w:ascii="Consolas" w:cs="Consolas" w:eastAsia="Consolas" w:hAnsi="Consolas"/>
                <w:color w:val="1A1F1C"/>
                <w:sz w:val="19"/>
                <w:szCs w:val="19"/>
              </w:rPr>
              <w:t xml:space="preserve">     - Relation : utilisateurs() belongsToMany</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Configurer le guard Laravel :</w:t>
            </w:r>
          </w:p>
          <w:p>
            <w:pPr>
              <w:spacing w:after="30" w:before="0" w:line="280"/>
            </w:pPr>
            <w:r>
              <w:rPr>
                <w:rFonts w:ascii="Consolas" w:cs="Consolas" w:eastAsia="Consolas" w:hAnsi="Consolas"/>
                <w:color w:val="1A1F1C"/>
                <w:sz w:val="19"/>
                <w:szCs w:val="19"/>
              </w:rPr>
              <w:t xml:space="preserve">   - Dans config/auth.php, ajouter un provider 'cmu_utilisateurs' pointant vers Utilisateur et utilisant le hash bcrypt sur mot_de_passe_hash.</w:t>
            </w:r>
          </w:p>
          <w:p>
            <w:pPr>
              <w:spacing w:after="30" w:before="0" w:line="280"/>
            </w:pPr>
            <w:r>
              <w:rPr>
                <w:rFonts w:ascii="Consolas" w:cs="Consolas" w:eastAsia="Consolas" w:hAnsi="Consolas"/>
                <w:color w:val="1A1F1C"/>
                <w:sz w:val="19"/>
                <w:szCs w:val="19"/>
              </w:rPr>
              <w:t xml:space="preserve">   - Ajouter un guard 'cmu' utilisant ce provider.</w:t>
            </w:r>
          </w:p>
          <w:p>
            <w:pPr>
              <w:spacing w:after="30" w:before="0" w:line="280"/>
            </w:pPr>
            <w:r>
              <w:rPr>
                <w:rFonts w:ascii="Consolas" w:cs="Consolas" w:eastAsia="Consolas" w:hAnsi="Consolas"/>
                <w:color w:val="1A1F1C"/>
                <w:sz w:val="19"/>
                <w:szCs w:val="19"/>
              </w:rPr>
              <w:t xml:space="preserve">   - Définir 'cmu' comme guard par défaut.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Créer database/seeders/Cmu/RoleSeeder.php qui insère les 10 rôles de la spec §2.6 (SUPER_ADMIN_CMU, ADMIN_CMU, VALIDATEUR_CENTRAL, COMMISSION_RAM, AGENT_SOCIAL_RAM, CAISSE_NATIONALE, SUPERVISEUR_REGIONAL, AGENT_CMU_ENROLEMENT, AGENT_CMU_FACTURATION, DIRECTEUR_ETABLISSEMENT) avec leur portée.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Créer database/seeders/Cmu/EtablissementInitialSeeder.php qui insère les 4 hôpitaux MSanté préchargés :</w:t>
            </w:r>
          </w:p>
          <w:p>
            <w:pPr>
              <w:spacing w:after="30" w:before="0" w:line="280"/>
            </w:pPr>
            <w:r>
              <w:rPr>
                <w:rFonts w:ascii="Consolas" w:cs="Consolas" w:eastAsia="Consolas" w:hAnsi="Consolas"/>
                <w:color w:val="1A1F1C"/>
                <w:sz w:val="19"/>
                <w:szCs w:val="19"/>
              </w:rPr>
              <w:t xml:space="preserve">   - 0001 CHU Donka — Conakry, Ratoma</w:t>
            </w:r>
          </w:p>
          <w:p>
            <w:pPr>
              <w:spacing w:after="30" w:before="0" w:line="280"/>
            </w:pPr>
            <w:r>
              <w:rPr>
                <w:rFonts w:ascii="Consolas" w:cs="Consolas" w:eastAsia="Consolas" w:hAnsi="Consolas"/>
                <w:color w:val="1A1F1C"/>
                <w:sz w:val="19"/>
                <w:szCs w:val="19"/>
              </w:rPr>
              <w:t xml:space="preserve">   - 0002 CHU Ignace Deen — Conakry, Kaloum</w:t>
            </w:r>
          </w:p>
          <w:p>
            <w:pPr>
              <w:spacing w:after="30" w:before="0" w:line="280"/>
            </w:pPr>
            <w:r>
              <w:rPr>
                <w:rFonts w:ascii="Consolas" w:cs="Consolas" w:eastAsia="Consolas" w:hAnsi="Consolas"/>
                <w:color w:val="1A1F1C"/>
                <w:sz w:val="19"/>
                <w:szCs w:val="19"/>
              </w:rPr>
              <w:t xml:space="preserve">   - 0003 Hôpital Régional Kindia — Kindia, Kindia</w:t>
            </w:r>
          </w:p>
          <w:p>
            <w:pPr>
              <w:spacing w:after="30" w:before="0" w:line="280"/>
            </w:pPr>
            <w:r>
              <w:rPr>
                <w:rFonts w:ascii="Consolas" w:cs="Consolas" w:eastAsia="Consolas" w:hAnsi="Consolas"/>
                <w:color w:val="1A1F1C"/>
                <w:sz w:val="19"/>
                <w:szCs w:val="19"/>
              </w:rPr>
              <w:t xml:space="preserve">   - 0004 Hôpital Régional Kankan — Kankan, Kankan</w:t>
            </w:r>
          </w:p>
          <w:p>
            <w:pPr>
              <w:spacing w:after="30" w:before="0" w:line="280"/>
            </w:pPr>
            <w:r>
              <w:rPr>
                <w:rFonts w:ascii="Consolas" w:cs="Consolas" w:eastAsia="Consolas" w:hAnsi="Consolas"/>
                <w:color w:val="1A1F1C"/>
                <w:sz w:val="19"/>
                <w:szCs w:val="19"/>
              </w:rPr>
              <w:t xml:space="preserve">   Tous en statut ACTIF, date_conventionnement = 2026-07-01.</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5. Créer database/seeders/Cmu/UtilisateurAdminSeeder.php qui crée :</w:t>
            </w:r>
          </w:p>
          <w:p>
            <w:pPr>
              <w:spacing w:after="30" w:before="0" w:line="280"/>
            </w:pPr>
            <w:r>
              <w:rPr>
                <w:rFonts w:ascii="Consolas" w:cs="Consolas" w:eastAsia="Consolas" w:hAnsi="Consolas"/>
                <w:color w:val="1A1F1C"/>
                <w:sz w:val="19"/>
                <w:szCs w:val="19"/>
              </w:rPr>
              <w:t xml:space="preserve">   - Un compte SUPER_ADMIN_CMU : email admin@cmu.sante.gov.gn, mot de passe temporaire 'CmuAdmin2026!', doit_changer_mdp = true</w:t>
            </w:r>
          </w:p>
          <w:p>
            <w:pPr>
              <w:spacing w:after="30" w:before="0" w:line="280"/>
            </w:pPr>
            <w:r>
              <w:rPr>
                <w:rFonts w:ascii="Consolas" w:cs="Consolas" w:eastAsia="Consolas" w:hAnsi="Consolas"/>
                <w:color w:val="1A1F1C"/>
                <w:sz w:val="19"/>
                <w:szCs w:val="19"/>
              </w:rPr>
              <w:t xml:space="preserve">   - Un compte AGENT_CMU_ENROLEMENT pour CHU Donka : email enrolement.donka@cmu.sante.gov.gn</w:t>
            </w:r>
          </w:p>
          <w:p>
            <w:pPr>
              <w:spacing w:after="30" w:before="0" w:line="280"/>
            </w:pPr>
            <w:r>
              <w:rPr>
                <w:rFonts w:ascii="Consolas" w:cs="Consolas" w:eastAsia="Consolas" w:hAnsi="Consolas"/>
                <w:color w:val="1A1F1C"/>
                <w:sz w:val="19"/>
                <w:szCs w:val="19"/>
              </w:rPr>
              <w:t xml:space="preserve">   - Un compte AGENT_CMU_FACTURATION pour CHU Donka : email facturation.donka@cmu.sante.gov.gn</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Enregistrer ces 3 seeders dans DatabaseSeeder et relancer php artisan db:seed.</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feat(auth): modeles auth CMU et comptes initiaux</w:t>
            </w:r>
          </w:p>
        </w:tc>
      </w:tr>
    </w:tbl>
    <w:p>
      <w:pPr>
        <w:spacing w:after="0"/>
      </w:pPr>
      <w:r>
        <w:rPr>
          <w:sz w:val="16"/>
          <w:szCs w:val="16"/>
        </w:rPr>
        <w:t xml:space="preserve"/>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P2.3</w:t>
            </w:r>
            <w:r>
              <w:rPr>
                <w:rFonts w:ascii="Calibri" w:cs="Calibri" w:eastAsia="Calibri" w:hAnsi="Calibri"/>
                <w:sz w:val="22"/>
                <w:szCs w:val="22"/>
              </w:rPr>
              <w:t xml:space="preserve">    </w:t>
            </w:r>
            <w:r>
              <w:rPr>
                <w:rFonts w:ascii="Calibri" w:cs="Calibri" w:eastAsia="Calibri" w:hAnsi="Calibri"/>
                <w:b/>
                <w:bCs/>
                <w:color w:val="FFFFFF"/>
                <w:sz w:val="22"/>
                <w:szCs w:val="22"/>
              </w:rPr>
              <w:t xml:space="preserve">Écran de connexion CMU avec routage par rôle</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implémenter la page de connexion CMU, reproduction FIDÈLE de maquettes/cmu-login.html.</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PRÉALABLE OBLIGATOIRE : avoir exécuté P0.4 (charte graphique). Ouvrir maquettes/cmu-login.html dans le navigateur avant de commencer l'implémentation pour avoir la référence visuelle en tête.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Utiliser le layout layouts/cmu-guest.blade.php créé en P0.4.</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Créer le composant Livewire Cmu\Auth\Connexion dans app/Livewire/Cmu/Auth/Connexion.php.</w:t>
            </w:r>
          </w:p>
          <w:p>
            <w:pPr>
              <w:spacing w:after="30" w:before="0" w:line="280"/>
            </w:pPr>
            <w:r>
              <w:rPr>
                <w:rFonts w:ascii="Consolas" w:cs="Consolas" w:eastAsia="Consolas" w:hAnsi="Consolas"/>
                <w:color w:val="1A1F1C"/>
                <w:sz w:val="19"/>
                <w:szCs w:val="19"/>
              </w:rPr>
              <w:t xml:space="preserve">   Propriétés : $email, $mot_de_passe, $profil_choisi (agent / validateur / administrateur), $se_souvenir.</w:t>
            </w:r>
          </w:p>
          <w:p>
            <w:pPr>
              <w:spacing w:after="30" w:before="0" w:line="280"/>
            </w:pPr>
            <w:r>
              <w:rPr>
                <w:rFonts w:ascii="Consolas" w:cs="Consolas" w:eastAsia="Consolas" w:hAnsi="Consolas"/>
                <w:color w:val="1A1F1C"/>
                <w:sz w:val="19"/>
                <w:szCs w:val="19"/>
              </w:rPr>
              <w:t xml:space="preserve">   Méthode connecter() :</w:t>
            </w:r>
          </w:p>
          <w:p>
            <w:pPr>
              <w:spacing w:after="30" w:before="0" w:line="280"/>
            </w:pPr>
            <w:r>
              <w:rPr>
                <w:rFonts w:ascii="Consolas" w:cs="Consolas" w:eastAsia="Consolas" w:hAnsi="Consolas"/>
                <w:color w:val="1A1F1C"/>
                <w:sz w:val="19"/>
                <w:szCs w:val="19"/>
              </w:rPr>
              <w:t xml:space="preserve">   - Valider les champs</w:t>
            </w:r>
          </w:p>
          <w:p>
            <w:pPr>
              <w:spacing w:after="30" w:before="0" w:line="280"/>
            </w:pPr>
            <w:r>
              <w:rPr>
                <w:rFonts w:ascii="Consolas" w:cs="Consolas" w:eastAsia="Consolas" w:hAnsi="Consolas"/>
                <w:color w:val="1A1F1C"/>
                <w:sz w:val="19"/>
                <w:szCs w:val="19"/>
              </w:rPr>
              <w:t xml:space="preserve">   - Authentifier via guard cmu</w:t>
            </w:r>
          </w:p>
          <w:p>
            <w:pPr>
              <w:spacing w:after="30" w:before="0" w:line="280"/>
            </w:pPr>
            <w:r>
              <w:rPr>
                <w:rFonts w:ascii="Consolas" w:cs="Consolas" w:eastAsia="Consolas" w:hAnsi="Consolas"/>
                <w:color w:val="1A1F1C"/>
                <w:sz w:val="19"/>
                <w:szCs w:val="19"/>
              </w:rPr>
              <w:t xml:space="preserve">   - Router selon le rôle principal de l'utilisateur :</w:t>
            </w:r>
          </w:p>
          <w:p>
            <w:pPr>
              <w:spacing w:after="30" w:before="0" w:line="280"/>
            </w:pPr>
            <w:r>
              <w:rPr>
                <w:rFonts w:ascii="Consolas" w:cs="Consolas" w:eastAsia="Consolas" w:hAnsi="Consolas"/>
                <w:color w:val="1A1F1C"/>
                <w:sz w:val="19"/>
                <w:szCs w:val="19"/>
              </w:rPr>
              <w:t xml:space="preserve">     · AGENT_CMU_ENROLEMENT ou AGENT_CMU_FACTURATION → /cmu/tableau-de-bord</w:t>
            </w:r>
          </w:p>
          <w:p>
            <w:pPr>
              <w:spacing w:after="30" w:before="0" w:line="280"/>
            </w:pPr>
            <w:r>
              <w:rPr>
                <w:rFonts w:ascii="Consolas" w:cs="Consolas" w:eastAsia="Consolas" w:hAnsi="Consolas"/>
                <w:color w:val="1A1F1C"/>
                <w:sz w:val="19"/>
                <w:szCs w:val="19"/>
              </w:rPr>
              <w:t xml:space="preserve">     · VALIDATEUR_CENTRAL → /cmu/validation</w:t>
            </w:r>
          </w:p>
          <w:p>
            <w:pPr>
              <w:spacing w:after="30" w:before="0" w:line="280"/>
            </w:pPr>
            <w:r>
              <w:rPr>
                <w:rFonts w:ascii="Consolas" w:cs="Consolas" w:eastAsia="Consolas" w:hAnsi="Consolas"/>
                <w:color w:val="1A1F1C"/>
                <w:sz w:val="19"/>
                <w:szCs w:val="19"/>
              </w:rPr>
              <w:t xml:space="preserve">     · ADMIN_CMU ou SUPER_ADMIN_CMU → /cmu/supervision</w:t>
            </w:r>
          </w:p>
          <w:p>
            <w:pPr>
              <w:spacing w:after="30" w:before="0" w:line="280"/>
            </w:pPr>
            <w:r>
              <w:rPr>
                <w:rFonts w:ascii="Consolas" w:cs="Consolas" w:eastAsia="Consolas" w:hAnsi="Consolas"/>
                <w:color w:val="1A1F1C"/>
                <w:sz w:val="19"/>
                <w:szCs w:val="19"/>
              </w:rPr>
              <w:t xml:space="preserve">     · Autres cas → /cmu/accueil</w:t>
            </w:r>
          </w:p>
          <w:p>
            <w:pPr>
              <w:spacing w:after="30" w:before="0" w:line="280"/>
            </w:pPr>
            <w:r>
              <w:rPr>
                <w:rFonts w:ascii="Consolas" w:cs="Consolas" w:eastAsia="Consolas" w:hAnsi="Consolas"/>
                <w:color w:val="1A1F1C"/>
                <w:sz w:val="19"/>
                <w:szCs w:val="19"/>
              </w:rPr>
              <w:t xml:space="preserve">   - Vérifier que profil_choisi correspond au rôle de l'utilisateur (sinon erreur)</w:t>
            </w:r>
          </w:p>
          <w:p>
            <w:pPr>
              <w:spacing w:after="30" w:before="0" w:line="280"/>
            </w:pPr>
            <w:r>
              <w:rPr>
                <w:rFonts w:ascii="Consolas" w:cs="Consolas" w:eastAsia="Consolas" w:hAnsi="Consolas"/>
                <w:color w:val="1A1F1C"/>
                <w:sz w:val="19"/>
                <w:szCs w:val="19"/>
              </w:rPr>
              <w:t xml:space="preserve">   - Gérer les tentatives de connexion (throttle 5/min)</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Créer la vue Livewire correspondante dans resources/views/livewire/cmu/auth/connexion.blade.php.</w:t>
            </w:r>
          </w:p>
          <w:p>
            <w:pPr>
              <w:spacing w:after="30" w:before="0" w:line="280"/>
            </w:pPr>
            <w:r>
              <w:rPr>
                <w:rFonts w:ascii="Consolas" w:cs="Consolas" w:eastAsia="Consolas" w:hAnsi="Consolas"/>
                <w:color w:val="1A1F1C"/>
                <w:sz w:val="19"/>
                <w:szCs w:val="19"/>
              </w:rPr>
              <w:t xml:space="preserve">   Reproduction FIDÈLE de maquettes/cmu-login.html — EXIGENCES :</w:t>
            </w:r>
          </w:p>
          <w:p>
            <w:pPr>
              <w:spacing w:after="30" w:before="0" w:line="280"/>
            </w:pPr>
            <w:r>
              <w:rPr>
                <w:rFonts w:ascii="Consolas" w:cs="Consolas" w:eastAsia="Consolas" w:hAnsi="Consolas"/>
                <w:color w:val="1A1F1C"/>
                <w:sz w:val="19"/>
                <w:szCs w:val="19"/>
              </w:rPr>
              <w:t xml:space="preserve">   - Layout 2 colonnes : hero gauche (55%) avec image de fond cmu-hero.png + texte institutionnel, formulaire droit (45%)</w:t>
            </w:r>
          </w:p>
          <w:p>
            <w:pPr>
              <w:spacing w:after="30" w:before="0" w:line="280"/>
            </w:pPr>
            <w:r>
              <w:rPr>
                <w:rFonts w:ascii="Consolas" w:cs="Consolas" w:eastAsia="Consolas" w:hAnsi="Consolas"/>
                <w:color w:val="1A1F1C"/>
                <w:sz w:val="19"/>
                <w:szCs w:val="19"/>
              </w:rPr>
              <w:t xml:space="preserve">   - PALETTE : EXCLUSIVEMENT les tokens Tailwind cmu-green-*, cmu-gold-*, cmu-red-* (aucune couleur en dur)</w:t>
            </w:r>
          </w:p>
          <w:p>
            <w:pPr>
              <w:spacing w:after="30" w:before="0" w:line="280"/>
            </w:pPr>
            <w:r>
              <w:rPr>
                <w:rFonts w:ascii="Consolas" w:cs="Consolas" w:eastAsia="Consolas" w:hAnsi="Consolas"/>
                <w:color w:val="1A1F1C"/>
                <w:sz w:val="19"/>
                <w:szCs w:val="19"/>
              </w:rPr>
              <w:t xml:space="preserve">   - Image hero : copier maquettes/cmu-hero.png vers public/images/cmu/ et l'utiliser avec le gradient de fondu EXACT défini dans la maquette (18%→35%→55%→75%)</w:t>
            </w:r>
          </w:p>
          <w:p>
            <w:pPr>
              <w:spacing w:after="30" w:before="0" w:line="280"/>
            </w:pPr>
            <w:r>
              <w:rPr>
                <w:rFonts w:ascii="Consolas" w:cs="Consolas" w:eastAsia="Consolas" w:hAnsi="Consolas"/>
                <w:color w:val="1A1F1C"/>
                <w:sz w:val="19"/>
                <w:szCs w:val="19"/>
              </w:rPr>
              <w:t xml:space="preserve">   - Bande tricolore : via &lt;x-cmu.flag-edge /&gt;</w:t>
            </w:r>
          </w:p>
          <w:p>
            <w:pPr>
              <w:spacing w:after="30" w:before="0" w:line="280"/>
            </w:pPr>
            <w:r>
              <w:rPr>
                <w:rFonts w:ascii="Consolas" w:cs="Consolas" w:eastAsia="Consolas" w:hAnsi="Consolas"/>
                <w:color w:val="1A1F1C"/>
                <w:sz w:val="19"/>
                <w:szCs w:val="19"/>
              </w:rPr>
              <w:t xml:space="preserve">   - Typographies : Playfair Display pour le titre principal, Manrope pour le reste</w:t>
            </w:r>
          </w:p>
          <w:p>
            <w:pPr>
              <w:spacing w:after="30" w:before="0" w:line="280"/>
            </w:pPr>
            <w:r>
              <w:rPr>
                <w:rFonts w:ascii="Consolas" w:cs="Consolas" w:eastAsia="Consolas" w:hAnsi="Consolas"/>
                <w:color w:val="1A1F1C"/>
                <w:sz w:val="19"/>
                <w:szCs w:val="19"/>
              </w:rPr>
              <w:t xml:space="preserve">   - Pastilles de profil (Agent / Validateur / Administrateur) : reproduire le style exact de la maquette</w:t>
            </w:r>
          </w:p>
          <w:p>
            <w:pPr>
              <w:spacing w:after="30" w:before="0" w:line="280"/>
            </w:pPr>
            <w:r>
              <w:rPr>
                <w:rFonts w:ascii="Consolas" w:cs="Consolas" w:eastAsia="Consolas" w:hAnsi="Consolas"/>
                <w:color w:val="1A1F1C"/>
                <w:sz w:val="19"/>
                <w:szCs w:val="19"/>
              </w:rPr>
              <w:t xml:space="preserve">   - Champs email, mot de passe avec même border-radius, focus state, spacing</w:t>
            </w:r>
          </w:p>
          <w:p>
            <w:pPr>
              <w:spacing w:after="30" w:before="0" w:line="280"/>
            </w:pPr>
            <w:r>
              <w:rPr>
                <w:rFonts w:ascii="Consolas" w:cs="Consolas" w:eastAsia="Consolas" w:hAnsi="Consolas"/>
                <w:color w:val="1A1F1C"/>
                <w:sz w:val="19"/>
                <w:szCs w:val="19"/>
              </w:rPr>
              <w:t xml:space="preserve">   - Footer institutionnel : identique à la maquette</w:t>
            </w:r>
          </w:p>
          <w:p>
            <w:pPr>
              <w:spacing w:after="30" w:before="0" w:line="280"/>
            </w:pPr>
            <w:r>
              <w:rPr>
                <w:rFonts w:ascii="Consolas" w:cs="Consolas" w:eastAsia="Consolas" w:hAnsi="Consolas"/>
                <w:color w:val="1A1F1C"/>
                <w:sz w:val="19"/>
                <w:szCs w:val="19"/>
              </w:rPr>
              <w:t xml:space="preserve">   - Animations d'entrée (fadeInUp staggerées) : conserver telles quelles</w:t>
            </w:r>
          </w:p>
          <w:p>
            <w:pPr>
              <w:spacing w:after="30" w:before="0" w:line="280"/>
            </w:pPr>
            <w:r>
              <w:rPr>
                <w:rFonts w:ascii="Consolas" w:cs="Consolas" w:eastAsia="Consolas" w:hAnsi="Consolas"/>
                <w:color w:val="1A1F1C"/>
                <w:sz w:val="19"/>
                <w:szCs w:val="19"/>
              </w:rPr>
              <w:t xml:space="preserve">   - Stats dans le hero (38 préfectures · 80 % · 5 000 GNF) : remplacer par "de 2 000 à 5 000 GNF" ou mentionner le RAM à 0 GNF pour refléter la règle métier à 2 régimes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Créer la route dans routes/web.php :</w:t>
            </w:r>
          </w:p>
          <w:p>
            <w:pPr>
              <w:spacing w:after="30" w:before="0" w:line="280"/>
            </w:pPr>
            <w:r>
              <w:rPr>
                <w:rFonts w:ascii="Consolas" w:cs="Consolas" w:eastAsia="Consolas" w:hAnsi="Consolas"/>
                <w:color w:val="1A1F1C"/>
                <w:sz w:val="19"/>
                <w:szCs w:val="19"/>
              </w:rPr>
              <w:t xml:space="preserve">   Route::get('/cmu/connexion', \App\Livewire\Cmu\Auth\Connexion::class)-&gt;name('cmu.connexion');</w:t>
            </w:r>
          </w:p>
          <w:p>
            <w:pPr>
              <w:spacing w:after="30" w:before="0" w:line="280"/>
            </w:pPr>
            <w:r>
              <w:rPr>
                <w:rFonts w:ascii="Consolas" w:cs="Consolas" w:eastAsia="Consolas" w:hAnsi="Consolas"/>
                <w:color w:val="1A1F1C"/>
                <w:sz w:val="19"/>
                <w:szCs w:val="19"/>
              </w:rPr>
              <w:t xml:space="preserve">   Route::redirect('/', '/cmu/connexion');</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5. Créer un middleware app/Http/Middleware/CmuAuth.php qui vérifie l'authentification via guard cmu. L'enregistrer dans le kernel sous l'alias 'cmu.auth'.</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6. VÉRIFICATION VISUELLE OBLIGATOIRE : ouvrir côte-à-côte maquettes/cmu-login.html et la route /cmu/connexion. Les deux doivent être VISUELLEMENT IDENTIQUES. Corriger tout écart avant de committer.</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Tester : démarrer php artisan serve, ouvrir /cmu/connexion, se connecter avec le compte admin@cmu.sante.gov.gn créé en P2.2.</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feat(auth): ecran de connexion CMU avec routage par role</w:t>
            </w:r>
          </w:p>
        </w:tc>
      </w:tr>
    </w:tbl>
    <w:p>
      <w:pPr>
        <w:pageBreakBefore/>
        <w:spacing w:after="40" w:before="0"/>
      </w:pPr>
      <w:r>
        <w:rPr>
          <w:rFonts w:ascii="Calibri" w:cs="Calibri" w:eastAsia="Calibri" w:hAnsi="Calibri"/>
          <w:b/>
          <w:bCs/>
          <w:color w:val="8B6508"/>
          <w:spacing w:val="200"/>
          <w:sz w:val="18"/>
          <w:szCs w:val="18"/>
        </w:rPr>
        <w:t xml:space="preserve">PHASE</w:t>
      </w:r>
    </w:p>
    <w:p>
      <w:pPr>
        <w:spacing w:after="80"/>
      </w:pPr>
      <w:r>
        <w:rPr>
          <w:rFonts w:ascii="Calibri" w:cs="Calibri" w:eastAsia="Calibri" w:hAnsi="Calibri"/>
          <w:b/>
          <w:bCs/>
          <w:color w:val="C9A227"/>
          <w:sz w:val="96"/>
          <w:szCs w:val="96"/>
        </w:rPr>
        <w:t xml:space="preserve">3</w:t>
      </w:r>
      <w:r>
        <w:rPr>
          <w:rFonts w:ascii="Calibri" w:cs="Calibri" w:eastAsia="Calibri" w:hAnsi="Calibri"/>
          <w:b/>
          <w:bCs/>
          <w:color w:val="0A3622"/>
          <w:sz w:val="44"/>
          <w:szCs w:val="44"/>
        </w:rPr>
        <w:t xml:space="preserve">  Dossiers et IUS</w:t>
      </w:r>
    </w:p>
    <w:p>
      <w:pPr>
        <w:pBdr>
          <w:bottom w:val="single" w:color="C9A227" w:sz="12" w:space="4"/>
        </w:pBdr>
        <w:spacing w:after="240"/>
      </w:pPr>
      <w:r>
        <w:rPr>
          <w:rFonts w:ascii="Calibri" w:cs="Calibri" w:eastAsia="Calibri" w:hAnsi="Calibri"/>
          <w:i/>
          <w:iCs/>
          <w:color w:val="5A5F5C"/>
          <w:sz w:val="22"/>
          <w:szCs w:val="22"/>
        </w:rPr>
        <w:t xml:space="preserve">Adhérents, pièces, ayants droit, génération IUS atomique — 4 prompts</w:t>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P3.1</w:t>
            </w:r>
            <w:r>
              <w:rPr>
                <w:rFonts w:ascii="Calibri" w:cs="Calibri" w:eastAsia="Calibri" w:hAnsi="Calibri"/>
                <w:sz w:val="22"/>
                <w:szCs w:val="22"/>
              </w:rPr>
              <w:t xml:space="preserve">    </w:t>
            </w:r>
            <w:r>
              <w:rPr>
                <w:rFonts w:ascii="Calibri" w:cs="Calibri" w:eastAsia="Calibri" w:hAnsi="Calibri"/>
                <w:b/>
                <w:bCs/>
                <w:color w:val="FFFFFF"/>
                <w:sz w:val="22"/>
                <w:szCs w:val="22"/>
              </w:rPr>
              <w:t xml:space="preserve">Migrations domaine 3 et 4 — Dossiers, pièces, IUS</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créer les tables de gestion des dossiers d'adhésion et du séquenceur IUS.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Créer les migrations suivantes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create_cmu_dossier_table</w:t>
            </w:r>
          </w:p>
          <w:p>
            <w:pPr>
              <w:spacing w:after="30" w:before="0" w:line="280"/>
            </w:pPr>
            <w:r>
              <w:rPr>
                <w:rFonts w:ascii="Consolas" w:cs="Consolas" w:eastAsia="Consolas" w:hAnsi="Consolas"/>
                <w:color w:val="1A1F1C"/>
                <w:sz w:val="19"/>
                <w:szCs w:val="19"/>
              </w:rPr>
              <w:t xml:space="preserve">   Colonnes selon spec §7.3 : id, ius (VARCHAR(15) UNIQUE NOT NULL), etablissement_enrolement_id (FK), agent_enroleur_id (FK), regime (VARCHAR(8)), profil_cotisant_id (FK nullable), statut, civilite, nom, prenoms, date_naissance, lieu_naissance, sexe, situation_matrimoniale, nationalite (DEFAULT 'Guinéenne'), profession_declaree, region_residence, prefecture_residence, quartier_residence, adresse_complete, date_soumission, date_validation, valide_par (FK), date_activation, motif_rejet, nombre_echecs_cotisation (DEFAULT 0), date_prochaine_reevaluation, timestamps, deleted_at.</w:t>
            </w:r>
          </w:p>
          <w:p>
            <w:pPr>
              <w:spacing w:after="30" w:before="0" w:line="280"/>
            </w:pPr>
            <w:r>
              <w:rPr>
                <w:rFonts w:ascii="Consolas" w:cs="Consolas" w:eastAsia="Consolas" w:hAnsi="Consolas"/>
                <w:color w:val="1A1F1C"/>
                <w:sz w:val="19"/>
                <w:szCs w:val="19"/>
              </w:rPr>
              <w:t xml:space="preserve">   Index : (ius), (statut, regime), (etablissement_enrolement_id, statut), (nom, prenoms).</w:t>
            </w:r>
          </w:p>
          <w:p>
            <w:pPr>
              <w:spacing w:after="30" w:before="0" w:line="280"/>
            </w:pPr>
            <w:r>
              <w:rPr>
                <w:rFonts w:ascii="Consolas" w:cs="Consolas" w:eastAsia="Consolas" w:hAnsi="Consolas"/>
                <w:color w:val="1A1F1C"/>
                <w:sz w:val="19"/>
                <w:szCs w:val="19"/>
              </w:rPr>
              <w:t xml:space="preserve">   CHECK : ius doit être exactement 15 chiffres (regex '^[0-9]{15}$').</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create_cmu_piece_identite_table</w:t>
            </w:r>
          </w:p>
          <w:p>
            <w:pPr>
              <w:spacing w:after="30" w:before="0" w:line="280"/>
            </w:pPr>
            <w:r>
              <w:rPr>
                <w:rFonts w:ascii="Consolas" w:cs="Consolas" w:eastAsia="Consolas" w:hAnsi="Consolas"/>
                <w:color w:val="1A1F1C"/>
                <w:sz w:val="19"/>
                <w:szCs w:val="19"/>
              </w:rPr>
              <w:t xml:space="preserve">   Colonnes §7.3 : id, dossier_id (FK), type, numero, date_delivrance, date_expiration, lieu_delivrance, chemin_recto, chemin_verso, est_principale, timestamps.</w:t>
            </w:r>
          </w:p>
          <w:p>
            <w:pPr>
              <w:spacing w:after="30" w:before="0" w:line="280"/>
            </w:pPr>
            <w:r>
              <w:rPr>
                <w:rFonts w:ascii="Consolas" w:cs="Consolas" w:eastAsia="Consolas" w:hAnsi="Consolas"/>
                <w:color w:val="1A1F1C"/>
                <w:sz w:val="19"/>
                <w:szCs w:val="19"/>
              </w:rPr>
              <w:t xml:space="preserve">   UNIQUE partielle : (type, numero) WHERE est_principale = TRUE (utiliser DB::statement pour cette contrainte).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create_cmu_telephone_table</w:t>
            </w:r>
          </w:p>
          <w:p>
            <w:pPr>
              <w:spacing w:after="30" w:before="0" w:line="280"/>
            </w:pPr>
            <w:r>
              <w:rPr>
                <w:rFonts w:ascii="Consolas" w:cs="Consolas" w:eastAsia="Consolas" w:hAnsi="Consolas"/>
                <w:color w:val="1A1F1C"/>
                <w:sz w:val="19"/>
                <w:szCs w:val="19"/>
              </w:rPr>
              <w:t xml:space="preserve">   Colonnes §7.3 : id, dossier_id (FK), numero, operateur, est_principal, est_verifie_otp, date_verification_otp, timestamps.</w:t>
            </w:r>
          </w:p>
          <w:p>
            <w:pPr>
              <w:spacing w:after="30" w:before="0" w:line="280"/>
            </w:pPr>
            <w:r>
              <w:rPr>
                <w:rFonts w:ascii="Consolas" w:cs="Consolas" w:eastAsia="Consolas" w:hAnsi="Consolas"/>
                <w:color w:val="1A1F1C"/>
                <w:sz w:val="19"/>
                <w:szCs w:val="19"/>
              </w:rPr>
              <w:t xml:space="preserve">   Index unique : (dossier_id, est_principal) WHERE est_principal = TRUE.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create_cmu_ayant_droit_table</w:t>
            </w:r>
          </w:p>
          <w:p>
            <w:pPr>
              <w:spacing w:after="30" w:before="0" w:line="280"/>
            </w:pPr>
            <w:r>
              <w:rPr>
                <w:rFonts w:ascii="Consolas" w:cs="Consolas" w:eastAsia="Consolas" w:hAnsi="Consolas"/>
                <w:color w:val="1A1F1C"/>
                <w:sz w:val="19"/>
                <w:szCs w:val="19"/>
              </w:rPr>
              <w:t xml:space="preserve">   Colonnes §7.3 : id, dossier_id (FK), nom, prenoms, date_naissance, sexe, lien_parente, acte_naissance_chemin, actif, timestamps.</w:t>
            </w:r>
          </w:p>
          <w:p>
            <w:pPr>
              <w:spacing w:after="30" w:before="0" w:line="280"/>
            </w:pPr>
            <w:r>
              <w:rPr>
                <w:rFonts w:ascii="Consolas" w:cs="Consolas" w:eastAsia="Consolas" w:hAnsi="Consolas"/>
                <w:color w:val="1A1F1C"/>
                <w:sz w:val="19"/>
                <w:szCs w:val="19"/>
              </w:rPr>
              <w:t xml:space="preserve">   CHECK : date_naissance &gt;= NOW() - INTERVAL '18 years' à la création.</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5. create_cmu_enquete_sociale_table</w:t>
            </w:r>
          </w:p>
          <w:p>
            <w:pPr>
              <w:spacing w:after="30" w:before="0" w:line="280"/>
            </w:pPr>
            <w:r>
              <w:rPr>
                <w:rFonts w:ascii="Consolas" w:cs="Consolas" w:eastAsia="Consolas" w:hAnsi="Consolas"/>
                <w:color w:val="1A1F1C"/>
                <w:sz w:val="19"/>
                <w:szCs w:val="19"/>
              </w:rPr>
              <w:t xml:space="preserve">   Colonnes §7.3 : id, dossier_id (FK UNIQUE), agent_social_id (FK), date_enquete, composition_foyer, revenu_mensuel_estime, situation_logement, vulnerabilites, rapport_narratif, rapport_pdf_chemin, conclusion_agent, date_commission, decision_commission, motif_commission, timestamps.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6. create_cmu_historique_statut_table</w:t>
            </w:r>
          </w:p>
          <w:p>
            <w:pPr>
              <w:spacing w:after="30" w:before="0" w:line="280"/>
            </w:pPr>
            <w:r>
              <w:rPr>
                <w:rFonts w:ascii="Consolas" w:cs="Consolas" w:eastAsia="Consolas" w:hAnsi="Consolas"/>
                <w:color w:val="1A1F1C"/>
                <w:sz w:val="19"/>
                <w:szCs w:val="19"/>
              </w:rPr>
              <w:t xml:space="preserve">   Colonnes §7.3 : id, dossier_id (FK), statut_precedent, statut_nouveau, motif, auteur_id (FK nullable), source, horodatage.</w:t>
            </w:r>
          </w:p>
          <w:p>
            <w:pPr>
              <w:spacing w:after="30" w:before="0" w:line="280"/>
            </w:pPr>
            <w:r>
              <w:rPr>
                <w:rFonts w:ascii="Consolas" w:cs="Consolas" w:eastAsia="Consolas" w:hAnsi="Consolas"/>
                <w:color w:val="1A1F1C"/>
                <w:sz w:val="19"/>
                <w:szCs w:val="19"/>
              </w:rPr>
              <w:t xml:space="preserve">   Table INSERT-only : ne pas ajouter updated_at.</w:t>
            </w:r>
          </w:p>
          <w:p>
            <w:pPr>
              <w:spacing w:after="30" w:before="0" w:line="280"/>
            </w:pPr>
            <w:r>
              <w:rPr>
                <w:rFonts w:ascii="Consolas" w:cs="Consolas" w:eastAsia="Consolas" w:hAnsi="Consolas"/>
                <w:color w:val="1A1F1C"/>
                <w:sz w:val="19"/>
                <w:szCs w:val="19"/>
              </w:rPr>
              <w:t xml:space="preserve">   Index : (dossier_id, horodatage DESC).</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7. create_cmu_ius_sequence_table</w:t>
            </w:r>
          </w:p>
          <w:p>
            <w:pPr>
              <w:spacing w:after="30" w:before="0" w:line="280"/>
            </w:pPr>
            <w:r>
              <w:rPr>
                <w:rFonts w:ascii="Consolas" w:cs="Consolas" w:eastAsia="Consolas" w:hAnsi="Consolas"/>
                <w:color w:val="1A1F1C"/>
                <w:sz w:val="19"/>
                <w:szCs w:val="19"/>
              </w:rPr>
              <w:t xml:space="preserve">   Colonnes §7.4 : etablissement_id (PK, FK), annee (PK, INTEGER CHECK &gt;= 2026), numero_courant (INTEGER DEFAULT 0 CHECK entre 0 et 9999999), updated_at.</w:t>
            </w:r>
          </w:p>
          <w:p>
            <w:pPr>
              <w:spacing w:after="30" w:before="0" w:line="280"/>
            </w:pPr>
            <w:r>
              <w:rPr>
                <w:rFonts w:ascii="Consolas" w:cs="Consolas" w:eastAsia="Consolas" w:hAnsi="Consolas"/>
                <w:color w:val="1A1F1C"/>
                <w:sz w:val="19"/>
                <w:szCs w:val="19"/>
              </w:rPr>
              <w:t xml:space="preserve">   PK composite (etablissement_id, annee).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Lancer : php artisan migrate. Vérifier 16 tables au total.</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feat(db): creer tables dossiers pieces et sequence IUS</w:t>
            </w:r>
          </w:p>
        </w:tc>
      </w:tr>
    </w:tbl>
    <w:p>
      <w:pPr>
        <w:spacing w:after="0"/>
      </w:pPr>
      <w:r>
        <w:rPr>
          <w:sz w:val="16"/>
          <w:szCs w:val="16"/>
        </w:rPr>
        <w:t xml:space="preserve"/>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P3.2</w:t>
            </w:r>
            <w:r>
              <w:rPr>
                <w:rFonts w:ascii="Calibri" w:cs="Calibri" w:eastAsia="Calibri" w:hAnsi="Calibri"/>
                <w:sz w:val="22"/>
                <w:szCs w:val="22"/>
              </w:rPr>
              <w:t xml:space="preserve">    </w:t>
            </w:r>
            <w:r>
              <w:rPr>
                <w:rFonts w:ascii="Calibri" w:cs="Calibri" w:eastAsia="Calibri" w:hAnsi="Calibri"/>
                <w:b/>
                <w:bCs/>
                <w:color w:val="FFFFFF"/>
                <w:sz w:val="22"/>
                <w:szCs w:val="22"/>
              </w:rPr>
              <w:t xml:space="preserve">Service de génération atomique de l'IUS</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implémenter la génération atomique de l'IUS selon la spec §4.3.</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Créer app/Services/Cmu/IusGenerator.php</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Méthode publique : genererPour(int $etablissementId): string</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Logique :</w:t>
            </w:r>
          </w:p>
          <w:p>
            <w:pPr>
              <w:spacing w:after="30" w:before="0" w:line="280"/>
            </w:pPr>
            <w:r>
              <w:rPr>
                <w:rFonts w:ascii="Consolas" w:cs="Consolas" w:eastAsia="Consolas" w:hAnsi="Consolas"/>
                <w:color w:val="1A1F1C"/>
                <w:sz w:val="19"/>
                <w:szCs w:val="19"/>
              </w:rPr>
              <w:t xml:space="preserve">   - Ouvrir une transaction PostgreSQL sur la connexion pgsql.</w:t>
            </w:r>
          </w:p>
          <w:p>
            <w:pPr>
              <w:spacing w:after="30" w:before="0" w:line="280"/>
            </w:pPr>
            <w:r>
              <w:rPr>
                <w:rFonts w:ascii="Consolas" w:cs="Consolas" w:eastAsia="Consolas" w:hAnsi="Consolas"/>
                <w:color w:val="1A1F1C"/>
                <w:sz w:val="19"/>
                <w:szCs w:val="19"/>
              </w:rPr>
              <w:t xml:space="preserve">   - Récupérer le code (4 chiffres) de l'établissement depuis cmu_etablissement (si introuvable, lever une exception métier).</w:t>
            </w:r>
          </w:p>
          <w:p>
            <w:pPr>
              <w:spacing w:after="30" w:before="0" w:line="280"/>
            </w:pPr>
            <w:r>
              <w:rPr>
                <w:rFonts w:ascii="Consolas" w:cs="Consolas" w:eastAsia="Consolas" w:hAnsi="Consolas"/>
                <w:color w:val="1A1F1C"/>
                <w:sz w:val="19"/>
                <w:szCs w:val="19"/>
              </w:rPr>
              <w:t xml:space="preserve">   - Déterminer l'année en cours (now()-&gt;year).</w:t>
            </w:r>
          </w:p>
          <w:p>
            <w:pPr>
              <w:spacing w:after="30" w:before="0" w:line="280"/>
            </w:pPr>
            <w:r>
              <w:rPr>
                <w:rFonts w:ascii="Consolas" w:cs="Consolas" w:eastAsia="Consolas" w:hAnsi="Consolas"/>
                <w:color w:val="1A1F1C"/>
                <w:sz w:val="19"/>
                <w:szCs w:val="19"/>
              </w:rPr>
              <w:t xml:space="preserve">   - SELECT ... FOR UPDATE sur la ligne cmu_ius_sequence correspondant à (etablissement_id, annee).</w:t>
            </w:r>
          </w:p>
          <w:p>
            <w:pPr>
              <w:spacing w:after="30" w:before="0" w:line="280"/>
            </w:pPr>
            <w:r>
              <w:rPr>
                <w:rFonts w:ascii="Consolas" w:cs="Consolas" w:eastAsia="Consolas" w:hAnsi="Consolas"/>
                <w:color w:val="1A1F1C"/>
                <w:sz w:val="19"/>
                <w:szCs w:val="19"/>
              </w:rPr>
              <w:t xml:space="preserve">   - Si la ligne n'existe pas, l'INSERT avec numero_courant = 0.</w:t>
            </w:r>
          </w:p>
          <w:p>
            <w:pPr>
              <w:spacing w:after="30" w:before="0" w:line="280"/>
            </w:pPr>
            <w:r>
              <w:rPr>
                <w:rFonts w:ascii="Consolas" w:cs="Consolas" w:eastAsia="Consolas" w:hAnsi="Consolas"/>
                <w:color w:val="1A1F1C"/>
                <w:sz w:val="19"/>
                <w:szCs w:val="19"/>
              </w:rPr>
              <w:t xml:space="preserve">   - UPDATE numero_courant = numero_courant + 1 RETURNING numero_courant.</w:t>
            </w:r>
          </w:p>
          <w:p>
            <w:pPr>
              <w:spacing w:after="30" w:before="0" w:line="280"/>
            </w:pPr>
            <w:r>
              <w:rPr>
                <w:rFonts w:ascii="Consolas" w:cs="Consolas" w:eastAsia="Consolas" w:hAnsi="Consolas"/>
                <w:color w:val="1A1F1C"/>
                <w:sz w:val="19"/>
                <w:szCs w:val="19"/>
              </w:rPr>
              <w:t xml:space="preserve">   - Construire l'IUS : LPAD(code, 4, '0') || annee || LPAD(nouveau_numero, 7, '0').</w:t>
            </w:r>
          </w:p>
          <w:p>
            <w:pPr>
              <w:spacing w:after="30" w:before="0" w:line="280"/>
            </w:pPr>
            <w:r>
              <w:rPr>
                <w:rFonts w:ascii="Consolas" w:cs="Consolas" w:eastAsia="Consolas" w:hAnsi="Consolas"/>
                <w:color w:val="1A1F1C"/>
                <w:sz w:val="19"/>
                <w:szCs w:val="19"/>
              </w:rPr>
              <w:t xml:space="preserve">   - Vérifier que le numéro ne dépasse pas 9999999 (sinon exception IusSequenceEpuiseeException).</w:t>
            </w:r>
          </w:p>
          <w:p>
            <w:pPr>
              <w:spacing w:after="30" w:before="0" w:line="280"/>
            </w:pPr>
            <w:r>
              <w:rPr>
                <w:rFonts w:ascii="Consolas" w:cs="Consolas" w:eastAsia="Consolas" w:hAnsi="Consolas"/>
                <w:color w:val="1A1F1C"/>
                <w:sz w:val="19"/>
                <w:szCs w:val="19"/>
              </w:rPr>
              <w:t xml:space="preserve">   - Committer et retourner l'IUS (string de 15 chiffres exactement).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Créer les exceptions dans app/Exceptions/Cmu/ :</w:t>
            </w:r>
          </w:p>
          <w:p>
            <w:pPr>
              <w:spacing w:after="30" w:before="0" w:line="280"/>
            </w:pPr>
            <w:r>
              <w:rPr>
                <w:rFonts w:ascii="Consolas" w:cs="Consolas" w:eastAsia="Consolas" w:hAnsi="Consolas"/>
                <w:color w:val="1A1F1C"/>
                <w:sz w:val="19"/>
                <w:szCs w:val="19"/>
              </w:rPr>
              <w:t xml:space="preserve">   - EtablissementIntrouvableException</w:t>
            </w:r>
          </w:p>
          <w:p>
            <w:pPr>
              <w:spacing w:after="30" w:before="0" w:line="280"/>
            </w:pPr>
            <w:r>
              <w:rPr>
                <w:rFonts w:ascii="Consolas" w:cs="Consolas" w:eastAsia="Consolas" w:hAnsi="Consolas"/>
                <w:color w:val="1A1F1C"/>
                <w:sz w:val="19"/>
                <w:szCs w:val="19"/>
              </w:rPr>
              <w:t xml:space="preserve">   - IusSequenceEpuiseeException</w:t>
            </w:r>
          </w:p>
          <w:p>
            <w:pPr>
              <w:spacing w:after="30" w:before="0" w:line="280"/>
            </w:pPr>
            <w:r>
              <w:rPr>
                <w:rFonts w:ascii="Consolas" w:cs="Consolas" w:eastAsia="Consolas" w:hAnsi="Consolas"/>
                <w:color w:val="1A1F1C"/>
                <w:sz w:val="19"/>
                <w:szCs w:val="19"/>
              </w:rPr>
              <w:t xml:space="preserve">   - IusCollisionException</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Enregistrer IusGenerator comme singleton dans app/Providers/AppServiceProvider::register().</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Écrire des tests d'intégration dans tests/Feature/Cmu/IusGenerationTest.php :</w:t>
            </w:r>
          </w:p>
          <w:p>
            <w:pPr>
              <w:spacing w:after="30" w:before="0" w:line="280"/>
            </w:pPr>
            <w:r>
              <w:rPr>
                <w:rFonts w:ascii="Consolas" w:cs="Consolas" w:eastAsia="Consolas" w:hAnsi="Consolas"/>
                <w:color w:val="1A1F1C"/>
                <w:sz w:val="19"/>
                <w:szCs w:val="19"/>
              </w:rPr>
              <w:t xml:space="preserve">   - Génération simple avec établissement 0001 : vérifier format 000120260000001</w:t>
            </w:r>
          </w:p>
          <w:p>
            <w:pPr>
              <w:spacing w:after="30" w:before="0" w:line="280"/>
            </w:pPr>
            <w:r>
              <w:rPr>
                <w:rFonts w:ascii="Consolas" w:cs="Consolas" w:eastAsia="Consolas" w:hAnsi="Consolas"/>
                <w:color w:val="1A1F1C"/>
                <w:sz w:val="19"/>
                <w:szCs w:val="19"/>
              </w:rPr>
              <w:t xml:space="preserve">   - Génération de 10 IUS consécutifs : numérotation séquentielle</w:t>
            </w:r>
          </w:p>
          <w:p>
            <w:pPr>
              <w:spacing w:after="30" w:before="0" w:line="280"/>
            </w:pPr>
            <w:r>
              <w:rPr>
                <w:rFonts w:ascii="Consolas" w:cs="Consolas" w:eastAsia="Consolas" w:hAnsi="Consolas"/>
                <w:color w:val="1A1F1C"/>
                <w:sz w:val="19"/>
                <w:szCs w:val="19"/>
              </w:rPr>
              <w:t xml:space="preserve">   - Génération concurrente (simuler 2 transactions simultanées via DB::transaction) : pas de collision</w:t>
            </w:r>
          </w:p>
          <w:p>
            <w:pPr>
              <w:spacing w:after="30" w:before="0" w:line="280"/>
            </w:pPr>
            <w:r>
              <w:rPr>
                <w:rFonts w:ascii="Consolas" w:cs="Consolas" w:eastAsia="Consolas" w:hAnsi="Consolas"/>
                <w:color w:val="1A1F1C"/>
                <w:sz w:val="19"/>
                <w:szCs w:val="19"/>
              </w:rPr>
              <w:t xml:space="preserve">   - Changement d'année : remise à 0000001</w:t>
            </w:r>
          </w:p>
          <w:p>
            <w:pPr>
              <w:spacing w:after="30" w:before="0" w:line="280"/>
            </w:pPr>
            <w:r>
              <w:rPr>
                <w:rFonts w:ascii="Consolas" w:cs="Consolas" w:eastAsia="Consolas" w:hAnsi="Consolas"/>
                <w:color w:val="1A1F1C"/>
                <w:sz w:val="19"/>
                <w:szCs w:val="19"/>
              </w:rPr>
              <w:t xml:space="preserve">   - Établissement différent : séquence indépendante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Lancer : php artisan test --filter=Ius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Tous les tests doivent passer.</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feat(ius): service de generation atomique de l IUS 15 chiffres</w:t>
            </w:r>
          </w:p>
        </w:tc>
      </w:tr>
    </w:tbl>
    <w:p>
      <w:pPr>
        <w:spacing w:after="0"/>
      </w:pPr>
      <w:r>
        <w:rPr>
          <w:sz w:val="16"/>
          <w:szCs w:val="16"/>
        </w:rPr>
        <w:t xml:space="preserve"/>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P3.3</w:t>
            </w:r>
            <w:r>
              <w:rPr>
                <w:rFonts w:ascii="Calibri" w:cs="Calibri" w:eastAsia="Calibri" w:hAnsi="Calibri"/>
                <w:sz w:val="22"/>
                <w:szCs w:val="22"/>
              </w:rPr>
              <w:t xml:space="preserve">    </w:t>
            </w:r>
            <w:r>
              <w:rPr>
                <w:rFonts w:ascii="Calibri" w:cs="Calibri" w:eastAsia="Calibri" w:hAnsi="Calibri"/>
                <w:b/>
                <w:bCs/>
                <w:color w:val="FFFFFF"/>
                <w:sz w:val="22"/>
                <w:szCs w:val="22"/>
              </w:rPr>
              <w:t xml:space="preserve">Modèles Eloquent domaine 3 et machine à états</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créer les modèles Dossier et annexes, avec la machine à états formalisée.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Créer app/Models/Cmu/Dossier.php avec :</w:t>
            </w:r>
          </w:p>
          <w:p>
            <w:pPr>
              <w:spacing w:after="30" w:before="0" w:line="280"/>
            </w:pPr>
            <w:r>
              <w:rPr>
                <w:rFonts w:ascii="Consolas" w:cs="Consolas" w:eastAsia="Consolas" w:hAnsi="Consolas"/>
                <w:color w:val="1A1F1C"/>
                <w:sz w:val="19"/>
                <w:szCs w:val="19"/>
              </w:rPr>
              <w:t xml:space="preserve">   - Relations : etablissementEnrolement() belongsTo, agentEnroleur() belongsTo, profilCotisant() belongsTo, pieces() hasMany PieceIdentite, telephones() hasMany Telephone, ayantsDroit() hasMany AyantDroit, enqueteSociale() hasOne EnqueteSociale, historiqueStatuts() hasMany HistoriqueStatut, carte() hasOne Carte</w:t>
            </w:r>
          </w:p>
          <w:p>
            <w:pPr>
              <w:spacing w:after="30" w:before="0" w:line="280"/>
            </w:pPr>
            <w:r>
              <w:rPr>
                <w:rFonts w:ascii="Consolas" w:cs="Consolas" w:eastAsia="Consolas" w:hAnsi="Consolas"/>
                <w:color w:val="1A1F1C"/>
                <w:sz w:val="19"/>
                <w:szCs w:val="19"/>
              </w:rPr>
              <w:t xml:space="preserve">   - Scopes : enrolesPar($etablissementId), parStatut($statut), actifs(), suspendus(), attenteReevaluation()</w:t>
            </w:r>
          </w:p>
          <w:p>
            <w:pPr>
              <w:spacing w:after="30" w:before="0" w:line="280"/>
            </w:pPr>
            <w:r>
              <w:rPr>
                <w:rFonts w:ascii="Consolas" w:cs="Consolas" w:eastAsia="Consolas" w:hAnsi="Consolas"/>
                <w:color w:val="1A1F1C"/>
                <w:sz w:val="19"/>
                <w:szCs w:val="19"/>
              </w:rPr>
              <w:t xml:space="preserve">   - Casts : date_naissance date, date_soumission datetime, date_validation datetime, date_activation date, date_prochaine_reevaluation date, nombre_echecs_cotisation integer</w:t>
            </w:r>
          </w:p>
          <w:p>
            <w:pPr>
              <w:spacing w:after="30" w:before="0" w:line="280"/>
            </w:pPr>
            <w:r>
              <w:rPr>
                <w:rFonts w:ascii="Consolas" w:cs="Consolas" w:eastAsia="Consolas" w:hAnsi="Consolas"/>
                <w:color w:val="1A1F1C"/>
                <w:sz w:val="19"/>
                <w:szCs w:val="19"/>
              </w:rPr>
              <w:t xml:space="preserve">   - Accesseurs : nom_complet, age, ius_formate (via Fg::ius)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Créer les autres modèles avec leurs relations :</w:t>
            </w:r>
          </w:p>
          <w:p>
            <w:pPr>
              <w:spacing w:after="30" w:before="0" w:line="280"/>
            </w:pPr>
            <w:r>
              <w:rPr>
                <w:rFonts w:ascii="Consolas" w:cs="Consolas" w:eastAsia="Consolas" w:hAnsi="Consolas"/>
                <w:color w:val="1A1F1C"/>
                <w:sz w:val="19"/>
                <w:szCs w:val="19"/>
              </w:rPr>
              <w:t xml:space="preserve">   - PieceIdentite, Telephone, AyantDroit, EnqueteSociale, HistoriqueStatut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Créer app/Services/Cmu/DossierWorkflow.php : machine à états centrale.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Méthodes publiques :</w:t>
            </w:r>
          </w:p>
          <w:p>
            <w:pPr>
              <w:spacing w:after="30" w:before="0" w:line="280"/>
            </w:pPr>
            <w:r>
              <w:rPr>
                <w:rFonts w:ascii="Consolas" w:cs="Consolas" w:eastAsia="Consolas" w:hAnsi="Consolas"/>
                <w:color w:val="1A1F1C"/>
                <w:sz w:val="19"/>
                <w:szCs w:val="19"/>
              </w:rPr>
              <w:t xml:space="preserve">   - soumettre(Dossier $d): passe BROUILLON → SOUMIS avec validation des préconditions (pièce d'identité, téléphone OTP vérifié, profil renseigné pour RGB, ayants droit optionnels)</w:t>
            </w:r>
          </w:p>
          <w:p>
            <w:pPr>
              <w:spacing w:after="30" w:before="0" w:line="280"/>
            </w:pPr>
            <w:r>
              <w:rPr>
                <w:rFonts w:ascii="Consolas" w:cs="Consolas" w:eastAsia="Consolas" w:hAnsi="Consolas"/>
                <w:color w:val="1A1F1C"/>
                <w:sz w:val="19"/>
                <w:szCs w:val="19"/>
              </w:rPr>
              <w:t xml:space="preserve">   - valider(Dossier $d, Utilisateur $validateur): passe SOUMIS → VALIDE puis calcule date_activation (1er du mois suivant pour RGB, aujourd'hui pour RAM)</w:t>
            </w:r>
          </w:p>
          <w:p>
            <w:pPr>
              <w:spacing w:after="30" w:before="0" w:line="280"/>
            </w:pPr>
            <w:r>
              <w:rPr>
                <w:rFonts w:ascii="Consolas" w:cs="Consolas" w:eastAsia="Consolas" w:hAnsi="Consolas"/>
                <w:color w:val="1A1F1C"/>
                <w:sz w:val="19"/>
                <w:szCs w:val="19"/>
              </w:rPr>
              <w:t xml:space="preserve">   - rejeter(Dossier $d, Utilisateur $validateur, string $motif): passe SOUMIS → REJETE</w:t>
            </w:r>
          </w:p>
          <w:p>
            <w:pPr>
              <w:spacing w:after="30" w:before="0" w:line="280"/>
            </w:pPr>
            <w:r>
              <w:rPr>
                <w:rFonts w:ascii="Consolas" w:cs="Consolas" w:eastAsia="Consolas" w:hAnsi="Consolas"/>
                <w:color w:val="1A1F1C"/>
                <w:sz w:val="19"/>
                <w:szCs w:val="19"/>
              </w:rPr>
              <w:t xml:space="preserve">   - activer(Dossier $d): passe VALIDE ou EN_ATTENTE_ACTIVATION → ACTIF (appelé par cron)</w:t>
            </w:r>
          </w:p>
          <w:p>
            <w:pPr>
              <w:spacing w:after="30" w:before="0" w:line="280"/>
            </w:pPr>
            <w:r>
              <w:rPr>
                <w:rFonts w:ascii="Consolas" w:cs="Consolas" w:eastAsia="Consolas" w:hAnsi="Consolas"/>
                <w:color w:val="1A1F1C"/>
                <w:sz w:val="19"/>
                <w:szCs w:val="19"/>
              </w:rPr>
              <w:t xml:space="preserve">   - marquerEnRetard(Dossier $d): passe ACTIF → ACTIF_EN_RETARD</w:t>
            </w:r>
          </w:p>
          <w:p>
            <w:pPr>
              <w:spacing w:after="30" w:before="0" w:line="280"/>
            </w:pPr>
            <w:r>
              <w:rPr>
                <w:rFonts w:ascii="Consolas" w:cs="Consolas" w:eastAsia="Consolas" w:hAnsi="Consolas"/>
                <w:color w:val="1A1F1C"/>
                <w:sz w:val="19"/>
                <w:szCs w:val="19"/>
              </w:rPr>
              <w:t xml:space="preserve">   - suspendre(Dossier $d, string $motif): passe vers SUSPENDU</w:t>
            </w:r>
          </w:p>
          <w:p>
            <w:pPr>
              <w:spacing w:after="30" w:before="0" w:line="280"/>
            </w:pPr>
            <w:r>
              <w:rPr>
                <w:rFonts w:ascii="Consolas" w:cs="Consolas" w:eastAsia="Consolas" w:hAnsi="Consolas"/>
                <w:color w:val="1A1F1C"/>
                <w:sz w:val="19"/>
                <w:szCs w:val="19"/>
              </w:rPr>
              <w:t xml:space="preserve">   - reactiver(Dossier $d): passe SUSPENDU/ACTIF_EN_RETARD → ACTIF et réinitialise nombre_echecs_cotisation</w:t>
            </w:r>
          </w:p>
          <w:p>
            <w:pPr>
              <w:spacing w:after="30" w:before="0" w:line="280"/>
            </w:pPr>
            <w:r>
              <w:rPr>
                <w:rFonts w:ascii="Consolas" w:cs="Consolas" w:eastAsia="Consolas" w:hAnsi="Consolas"/>
                <w:color w:val="1A1F1C"/>
                <w:sz w:val="19"/>
                <w:szCs w:val="19"/>
              </w:rPr>
              <w:t xml:space="preserve">   - cloturer(Dossier $d, string $motif): transition finale vers CLOTURE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Chaque transition :</w:t>
            </w:r>
          </w:p>
          <w:p>
            <w:pPr>
              <w:spacing w:after="30" w:before="0" w:line="280"/>
            </w:pPr>
            <w:r>
              <w:rPr>
                <w:rFonts w:ascii="Consolas" w:cs="Consolas" w:eastAsia="Consolas" w:hAnsi="Consolas"/>
                <w:color w:val="1A1F1C"/>
                <w:sz w:val="19"/>
                <w:szCs w:val="19"/>
              </w:rPr>
              <w:t xml:space="preserve">   - Vérifie que la transition est autorisée selon la machine à états de la spec §3.1</w:t>
            </w:r>
          </w:p>
          <w:p>
            <w:pPr>
              <w:spacing w:after="30" w:before="0" w:line="280"/>
            </w:pPr>
            <w:r>
              <w:rPr>
                <w:rFonts w:ascii="Consolas" w:cs="Consolas" w:eastAsia="Consolas" w:hAnsi="Consolas"/>
                <w:color w:val="1A1F1C"/>
                <w:sz w:val="19"/>
                <w:szCs w:val="19"/>
              </w:rPr>
              <w:t xml:space="preserve">   - Lève une exception TransitionInterditeException si la transition est invalide</w:t>
            </w:r>
          </w:p>
          <w:p>
            <w:pPr>
              <w:spacing w:after="30" w:before="0" w:line="280"/>
            </w:pPr>
            <w:r>
              <w:rPr>
                <w:rFonts w:ascii="Consolas" w:cs="Consolas" w:eastAsia="Consolas" w:hAnsi="Consolas"/>
                <w:color w:val="1A1F1C"/>
                <w:sz w:val="19"/>
                <w:szCs w:val="19"/>
              </w:rPr>
              <w:t xml:space="preserve">   - Log dans cmu_historique_statut automatiquement (INSERT immuable)</w:t>
            </w:r>
          </w:p>
          <w:p>
            <w:pPr>
              <w:spacing w:after="30" w:before="0" w:line="280"/>
            </w:pPr>
            <w:r>
              <w:rPr>
                <w:rFonts w:ascii="Consolas" w:cs="Consolas" w:eastAsia="Consolas" w:hAnsi="Consolas"/>
                <w:color w:val="1A1F1C"/>
                <w:sz w:val="19"/>
                <w:szCs w:val="19"/>
              </w:rPr>
              <w:t xml:space="preserve">   - Est wrappée dans une DB::transaction</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Créer les méthodes équivalentes pour le RAM dans DossierWorkflow :</w:t>
            </w:r>
          </w:p>
          <w:p>
            <w:pPr>
              <w:spacing w:after="30" w:before="0" w:line="280"/>
            </w:pPr>
            <w:r>
              <w:rPr>
                <w:rFonts w:ascii="Consolas" w:cs="Consolas" w:eastAsia="Consolas" w:hAnsi="Consolas"/>
                <w:color w:val="1A1F1C"/>
                <w:sz w:val="19"/>
                <w:szCs w:val="19"/>
              </w:rPr>
              <w:t xml:space="preserve">   - lancerEnquete(Dossier $d, Utilisateur $agentSocial)</w:t>
            </w:r>
          </w:p>
          <w:p>
            <w:pPr>
              <w:spacing w:after="30" w:before="0" w:line="280"/>
            </w:pPr>
            <w:r>
              <w:rPr>
                <w:rFonts w:ascii="Consolas" w:cs="Consolas" w:eastAsia="Consolas" w:hAnsi="Consolas"/>
                <w:color w:val="1A1F1C"/>
                <w:sz w:val="19"/>
                <w:szCs w:val="19"/>
              </w:rPr>
              <w:t xml:space="preserve">   - soumettreCommission(Dossier $d)</w:t>
            </w:r>
          </w:p>
          <w:p>
            <w:pPr>
              <w:spacing w:after="30" w:before="0" w:line="280"/>
            </w:pPr>
            <w:r>
              <w:rPr>
                <w:rFonts w:ascii="Consolas" w:cs="Consolas" w:eastAsia="Consolas" w:hAnsi="Consolas"/>
                <w:color w:val="1A1F1C"/>
                <w:sz w:val="19"/>
                <w:szCs w:val="19"/>
              </w:rPr>
              <w:t xml:space="preserve">   - validerCommission(Dossier $d, Utilisateur $membre, string $decision, ?string $motif)</w:t>
            </w:r>
          </w:p>
          <w:p>
            <w:pPr>
              <w:spacing w:after="30" w:before="0" w:line="280"/>
            </w:pPr>
            <w:r>
              <w:rPr>
                <w:rFonts w:ascii="Consolas" w:cs="Consolas" w:eastAsia="Consolas" w:hAnsi="Consolas"/>
                <w:color w:val="1A1F1C"/>
                <w:sz w:val="19"/>
                <w:szCs w:val="19"/>
              </w:rPr>
              <w:t xml:space="preserve">   - marquerAReevaluer(Dossier $d) (appelé par cron)</w:t>
            </w:r>
          </w:p>
          <w:p>
            <w:pPr>
              <w:spacing w:after="30" w:before="0" w:line="280"/>
            </w:pPr>
            <w:r>
              <w:rPr>
                <w:rFonts w:ascii="Consolas" w:cs="Consolas" w:eastAsia="Consolas" w:hAnsi="Consolas"/>
                <w:color w:val="1A1F1C"/>
                <w:sz w:val="19"/>
                <w:szCs w:val="19"/>
              </w:rPr>
              <w:t xml:space="preserve">   - renouvelerRam(Dossier $d, Utilisateur $agent)</w:t>
            </w:r>
          </w:p>
          <w:p>
            <w:pPr>
              <w:spacing w:after="30" w:before="0" w:line="280"/>
            </w:pPr>
            <w:r>
              <w:rPr>
                <w:rFonts w:ascii="Consolas" w:cs="Consolas" w:eastAsia="Consolas" w:hAnsi="Consolas"/>
                <w:color w:val="1A1F1C"/>
                <w:sz w:val="19"/>
                <w:szCs w:val="19"/>
              </w:rPr>
              <w:t xml:space="preserve">   - transitionnerVersRgb(Dossier $d, int $profilCotisantId)</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5. Tests dans tests/Feature/Cmu/DossierWorkflowTest.php : couvrir les transitions principales et les cas d'erreur (transition interdite).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feat(dossier): modeles et machine a etats dossier CMU</w:t>
            </w:r>
          </w:p>
        </w:tc>
      </w:tr>
    </w:tbl>
    <w:p>
      <w:pPr>
        <w:spacing w:after="0"/>
      </w:pPr>
      <w:r>
        <w:rPr>
          <w:sz w:val="16"/>
          <w:szCs w:val="16"/>
        </w:rPr>
        <w:t xml:space="preserve"/>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P3.4</w:t>
            </w:r>
            <w:r>
              <w:rPr>
                <w:rFonts w:ascii="Calibri" w:cs="Calibri" w:eastAsia="Calibri" w:hAnsi="Calibri"/>
                <w:sz w:val="22"/>
                <w:szCs w:val="22"/>
              </w:rPr>
              <w:t xml:space="preserve">    </w:t>
            </w:r>
            <w:r>
              <w:rPr>
                <w:rFonts w:ascii="Calibri" w:cs="Calibri" w:eastAsia="Calibri" w:hAnsi="Calibri"/>
                <w:b/>
                <w:bCs/>
                <w:color w:val="FFFFFF"/>
                <w:sz w:val="22"/>
                <w:szCs w:val="22"/>
              </w:rPr>
              <w:t xml:space="preserve">Formulaire d'enrôlement RGB Livewire — 5 étapes</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implémenter le wizard d'enrôlement RGB reproduisant FIDÈLEMENT maquettes/cmu-enrolement.html.</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PRÉALABLE OBLIGATOIRE : ouvrir maquettes/cmu-enrolement.html dans le navigateur. Observer la navigation, le stepper 5 étapes, le panneau récap sticky à droite, les animations de transition entre étapes. Reproduire CES comportements visuels à l'identique.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CHARTE : utiliser EXCLUSIVEMENT les tokens Tailwind cmu-* définis en P0.4. Utiliser les composants réutilisables x-cmu.page-header, x-cmu.panel, x-cmu.btn-primary, x-cmu.btn-ghost, x-cmu.flag-edge. Aucune couleur en dur.</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Créer le composant Livewire full-page EnrolementNouveau dans app/Livewire/Cmu/Enrolement/EnrolementNouveau.php.</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Propriétés d'état :</w:t>
            </w:r>
          </w:p>
          <w:p>
            <w:pPr>
              <w:spacing w:after="30" w:before="0" w:line="280"/>
            </w:pPr>
            <w:r>
              <w:rPr>
                <w:rFonts w:ascii="Consolas" w:cs="Consolas" w:eastAsia="Consolas" w:hAnsi="Consolas"/>
                <w:color w:val="1A1F1C"/>
                <w:sz w:val="19"/>
                <w:szCs w:val="19"/>
              </w:rPr>
              <w:t xml:space="preserve">   - etape_courante (int, 1 à 5)</w:t>
            </w:r>
          </w:p>
          <w:p>
            <w:pPr>
              <w:spacing w:after="30" w:before="0" w:line="280"/>
            </w:pPr>
            <w:r>
              <w:rPr>
                <w:rFonts w:ascii="Consolas" w:cs="Consolas" w:eastAsia="Consolas" w:hAnsi="Consolas"/>
                <w:color w:val="1A1F1C"/>
                <w:sz w:val="19"/>
                <w:szCs w:val="19"/>
              </w:rPr>
              <w:t xml:space="preserve">   - dossier (array ou instance Dossier en construction)</w:t>
            </w:r>
          </w:p>
          <w:p>
            <w:pPr>
              <w:spacing w:after="30" w:before="0" w:line="280"/>
            </w:pPr>
            <w:r>
              <w:rPr>
                <w:rFonts w:ascii="Consolas" w:cs="Consolas" w:eastAsia="Consolas" w:hAnsi="Consolas"/>
                <w:color w:val="1A1F1C"/>
                <w:sz w:val="19"/>
                <w:szCs w:val="19"/>
              </w:rPr>
              <w:t xml:space="preserve">   - pieces, telephones, ayants_droit (collections temporaires)</w:t>
            </w:r>
          </w:p>
          <w:p>
            <w:pPr>
              <w:spacing w:after="30" w:before="0" w:line="280"/>
            </w:pPr>
            <w:r>
              <w:rPr>
                <w:rFonts w:ascii="Consolas" w:cs="Consolas" w:eastAsia="Consolas" w:hAnsi="Consolas"/>
                <w:color w:val="1A1F1C"/>
                <w:sz w:val="19"/>
                <w:szCs w:val="19"/>
              </w:rPr>
              <w:t xml:space="preserve">   - Règles de validation par étape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Structure des 5 étapes :</w:t>
            </w:r>
          </w:p>
          <w:p>
            <w:pPr>
              <w:spacing w:after="30" w:before="0" w:line="280"/>
            </w:pPr>
            <w:r>
              <w:rPr>
                <w:rFonts w:ascii="Consolas" w:cs="Consolas" w:eastAsia="Consolas" w:hAnsi="Consolas"/>
                <w:color w:val="1A1F1C"/>
                <w:sz w:val="19"/>
                <w:szCs w:val="19"/>
              </w:rPr>
              <w:t xml:space="preserve">   Étape 1 - État civil : civilité, nom, prénoms, date_naissance, lieu_naissance, sexe, situation_matrimoniale, profession_declaree, région/préfecture/quartier de résidence, adresse_complete.</w:t>
            </w:r>
          </w:p>
          <w:p>
            <w:pPr>
              <w:spacing w:after="30" w:before="0" w:line="280"/>
            </w:pPr>
            <w:r>
              <w:rPr>
                <w:rFonts w:ascii="Consolas" w:cs="Consolas" w:eastAsia="Consolas" w:hAnsi="Consolas"/>
                <w:color w:val="1A1F1C"/>
                <w:sz w:val="19"/>
                <w:szCs w:val="19"/>
              </w:rPr>
              <w:t xml:space="preserve">   Étape 2 - Pièce d'identité : type, numéro, date_delivrance, date_expiration, lieu_delivrance, upload recto/verso.</w:t>
            </w:r>
          </w:p>
          <w:p>
            <w:pPr>
              <w:spacing w:after="30" w:before="0" w:line="280"/>
            </w:pPr>
            <w:r>
              <w:rPr>
                <w:rFonts w:ascii="Consolas" w:cs="Consolas" w:eastAsia="Consolas" w:hAnsi="Consolas"/>
                <w:color w:val="1A1F1C"/>
                <w:sz w:val="19"/>
                <w:szCs w:val="19"/>
              </w:rPr>
              <w:t xml:space="preserve">   Étape 3 - Téléphones et OTP : saisie d'un numéro principal (obligatoire) et d'un secondaire (optionnel). Pour chaque : choix opérateur, clic "Envoyer OTP" (stub : génère 6 chiffres random, log dans cmu_notification, affiche à l'écran en mode dev), saisie code OTP, validation.</w:t>
            </w:r>
          </w:p>
          <w:p>
            <w:pPr>
              <w:spacing w:after="30" w:before="0" w:line="280"/>
            </w:pPr>
            <w:r>
              <w:rPr>
                <w:rFonts w:ascii="Consolas" w:cs="Consolas" w:eastAsia="Consolas" w:hAnsi="Consolas"/>
                <w:color w:val="1A1F1C"/>
                <w:sz w:val="19"/>
                <w:szCs w:val="19"/>
              </w:rPr>
              <w:t xml:space="preserve">   Étape 4 - Profil et ayants droit : sélection du profil de cotisation parmi les 6 (affichage du montant mensuel), upload du justificatif. Ajout des ayants droit (nom, prénoms, date_naissance, sexe, lien_parente, acte naissance) avec contrainte âge &lt;= 17.</w:t>
            </w:r>
          </w:p>
          <w:p>
            <w:pPr>
              <w:spacing w:after="30" w:before="0" w:line="280"/>
            </w:pPr>
            <w:r>
              <w:rPr>
                <w:rFonts w:ascii="Consolas" w:cs="Consolas" w:eastAsia="Consolas" w:hAnsi="Consolas"/>
                <w:color w:val="1A1F1C"/>
                <w:sz w:val="19"/>
                <w:szCs w:val="19"/>
              </w:rPr>
              <w:t xml:space="preserve">   Étape 5 - Récapitulatif : toutes les infos en lecture seule, bouton "Soumettre à la validation centrale".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Méthodes du composant :</w:t>
            </w:r>
          </w:p>
          <w:p>
            <w:pPr>
              <w:spacing w:after="30" w:before="0" w:line="280"/>
            </w:pPr>
            <w:r>
              <w:rPr>
                <w:rFonts w:ascii="Consolas" w:cs="Consolas" w:eastAsia="Consolas" w:hAnsi="Consolas"/>
                <w:color w:val="1A1F1C"/>
                <w:sz w:val="19"/>
                <w:szCs w:val="19"/>
              </w:rPr>
              <w:t xml:space="preserve">   - passerAEtapeSuivante() : valide l'étape courante et passe à la suivante</w:t>
            </w:r>
          </w:p>
          <w:p>
            <w:pPr>
              <w:spacing w:after="30" w:before="0" w:line="280"/>
            </w:pPr>
            <w:r>
              <w:rPr>
                <w:rFonts w:ascii="Consolas" w:cs="Consolas" w:eastAsia="Consolas" w:hAnsi="Consolas"/>
                <w:color w:val="1A1F1C"/>
                <w:sz w:val="19"/>
                <w:szCs w:val="19"/>
              </w:rPr>
              <w:t xml:space="preserve">   - revenirEtape(int $etape)</w:t>
            </w:r>
          </w:p>
          <w:p>
            <w:pPr>
              <w:spacing w:after="30" w:before="0" w:line="280"/>
            </w:pPr>
            <w:r>
              <w:rPr>
                <w:rFonts w:ascii="Consolas" w:cs="Consolas" w:eastAsia="Consolas" w:hAnsi="Consolas"/>
                <w:color w:val="1A1F1C"/>
                <w:sz w:val="19"/>
                <w:szCs w:val="19"/>
              </w:rPr>
              <w:t xml:space="preserve">   - envoyerOtp(int $telephoneIndex)</w:t>
            </w:r>
          </w:p>
          <w:p>
            <w:pPr>
              <w:spacing w:after="30" w:before="0" w:line="280"/>
            </w:pPr>
            <w:r>
              <w:rPr>
                <w:rFonts w:ascii="Consolas" w:cs="Consolas" w:eastAsia="Consolas" w:hAnsi="Consolas"/>
                <w:color w:val="1A1F1C"/>
                <w:sz w:val="19"/>
                <w:szCs w:val="19"/>
              </w:rPr>
              <w:t xml:space="preserve">   - verifierOtp(int $telephoneIndex, string $code)</w:t>
            </w:r>
          </w:p>
          <w:p>
            <w:pPr>
              <w:spacing w:after="30" w:before="0" w:line="280"/>
            </w:pPr>
            <w:r>
              <w:rPr>
                <w:rFonts w:ascii="Consolas" w:cs="Consolas" w:eastAsia="Consolas" w:hAnsi="Consolas"/>
                <w:color w:val="1A1F1C"/>
                <w:sz w:val="19"/>
                <w:szCs w:val="19"/>
              </w:rPr>
              <w:t xml:space="preserve">   - ajouterAyantDroit()</w:t>
            </w:r>
          </w:p>
          <w:p>
            <w:pPr>
              <w:spacing w:after="30" w:before="0" w:line="280"/>
            </w:pPr>
            <w:r>
              <w:rPr>
                <w:rFonts w:ascii="Consolas" w:cs="Consolas" w:eastAsia="Consolas" w:hAnsi="Consolas"/>
                <w:color w:val="1A1F1C"/>
                <w:sz w:val="19"/>
                <w:szCs w:val="19"/>
              </w:rPr>
              <w:t xml:space="preserve">   - retirerAyantDroit(int $index)</w:t>
            </w:r>
          </w:p>
          <w:p>
            <w:pPr>
              <w:spacing w:after="30" w:before="0" w:line="280"/>
            </w:pPr>
            <w:r>
              <w:rPr>
                <w:rFonts w:ascii="Consolas" w:cs="Consolas" w:eastAsia="Consolas" w:hAnsi="Consolas"/>
                <w:color w:val="1A1F1C"/>
                <w:sz w:val="19"/>
                <w:szCs w:val="19"/>
              </w:rPr>
              <w:t xml:space="preserve">   - soumettreDossier() :</w:t>
            </w:r>
          </w:p>
          <w:p>
            <w:pPr>
              <w:spacing w:after="30" w:before="0" w:line="280"/>
            </w:pPr>
            <w:r>
              <w:rPr>
                <w:rFonts w:ascii="Consolas" w:cs="Consolas" w:eastAsia="Consolas" w:hAnsi="Consolas"/>
                <w:color w:val="1A1F1C"/>
                <w:sz w:val="19"/>
                <w:szCs w:val="19"/>
              </w:rPr>
              <w:t xml:space="preserve">     · Créer Dossier avec regime=RGB et statut=BROUILLON</w:t>
            </w:r>
          </w:p>
          <w:p>
            <w:pPr>
              <w:spacing w:after="30" w:before="0" w:line="280"/>
            </w:pPr>
            <w:r>
              <w:rPr>
                <w:rFonts w:ascii="Consolas" w:cs="Consolas" w:eastAsia="Consolas" w:hAnsi="Consolas"/>
                <w:color w:val="1A1F1C"/>
                <w:sz w:val="19"/>
                <w:szCs w:val="19"/>
              </w:rPr>
              <w:t xml:space="preserve">     · Générer l'IUS via IusGenerator</w:t>
            </w:r>
          </w:p>
          <w:p>
            <w:pPr>
              <w:spacing w:after="30" w:before="0" w:line="280"/>
            </w:pPr>
            <w:r>
              <w:rPr>
                <w:rFonts w:ascii="Consolas" w:cs="Consolas" w:eastAsia="Consolas" w:hAnsi="Consolas"/>
                <w:color w:val="1A1F1C"/>
                <w:sz w:val="19"/>
                <w:szCs w:val="19"/>
              </w:rPr>
              <w:t xml:space="preserve">     · Persister pieces, telephones, ayants_droit</w:t>
            </w:r>
          </w:p>
          <w:p>
            <w:pPr>
              <w:spacing w:after="30" w:before="0" w:line="280"/>
            </w:pPr>
            <w:r>
              <w:rPr>
                <w:rFonts w:ascii="Consolas" w:cs="Consolas" w:eastAsia="Consolas" w:hAnsi="Consolas"/>
                <w:color w:val="1A1F1C"/>
                <w:sz w:val="19"/>
                <w:szCs w:val="19"/>
              </w:rPr>
              <w:t xml:space="preserve">     · Appeler DossierWorkflow::soumettre()</w:t>
            </w:r>
          </w:p>
          <w:p>
            <w:pPr>
              <w:spacing w:after="30" w:before="0" w:line="280"/>
            </w:pPr>
            <w:r>
              <w:rPr>
                <w:rFonts w:ascii="Consolas" w:cs="Consolas" w:eastAsia="Consolas" w:hAnsi="Consolas"/>
                <w:color w:val="1A1F1C"/>
                <w:sz w:val="19"/>
                <w:szCs w:val="19"/>
              </w:rPr>
              <w:t xml:space="preserve">     · Rediriger vers une page de confirmation avec affichage de l'IUS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Vue Blade resources/views/livewire/cmu/enrolement/enrolement-nouveau.blade.php.</w:t>
            </w:r>
          </w:p>
          <w:p>
            <w:pPr>
              <w:spacing w:after="30" w:before="0" w:line="280"/>
            </w:pPr>
            <w:r>
              <w:rPr>
                <w:rFonts w:ascii="Consolas" w:cs="Consolas" w:eastAsia="Consolas" w:hAnsi="Consolas"/>
                <w:color w:val="1A1F1C"/>
                <w:sz w:val="19"/>
                <w:szCs w:val="19"/>
              </w:rPr>
              <w:t xml:space="preserve">   Reproduction FIDÈLE de maquettes/cmu-enrolement.html — EXIGENCES :</w:t>
            </w:r>
          </w:p>
          <w:p>
            <w:pPr>
              <w:spacing w:after="30" w:before="0" w:line="280"/>
            </w:pPr>
            <w:r>
              <w:rPr>
                <w:rFonts w:ascii="Consolas" w:cs="Consolas" w:eastAsia="Consolas" w:hAnsi="Consolas"/>
                <w:color w:val="1A1F1C"/>
                <w:sz w:val="19"/>
                <w:szCs w:val="19"/>
              </w:rPr>
              <w:t xml:space="preserve">   - Layout 2 colonnes : formulaire principal à gauche, panneau récap sticky à droite (se met à jour en temps réel via wire:model)</w:t>
            </w:r>
          </w:p>
          <w:p>
            <w:pPr>
              <w:spacing w:after="30" w:before="0" w:line="280"/>
            </w:pPr>
            <w:r>
              <w:rPr>
                <w:rFonts w:ascii="Consolas" w:cs="Consolas" w:eastAsia="Consolas" w:hAnsi="Consolas"/>
                <w:color w:val="1A1F1C"/>
                <w:sz w:val="19"/>
                <w:szCs w:val="19"/>
              </w:rPr>
              <w:t xml:space="preserve">   - Stepper horizontal en haut avec les 5 étapes : pastilles circulaires avec numéro, cocher en vert cmu-green-700 quand validées, active en cmu-gold-500, inactive en gray-300</w:t>
            </w:r>
          </w:p>
          <w:p>
            <w:pPr>
              <w:spacing w:after="30" w:before="0" w:line="280"/>
            </w:pPr>
            <w:r>
              <w:rPr>
                <w:rFonts w:ascii="Consolas" w:cs="Consolas" w:eastAsia="Consolas" w:hAnsi="Consolas"/>
                <w:color w:val="1A1F1C"/>
                <w:sz w:val="19"/>
                <w:szCs w:val="19"/>
              </w:rPr>
              <w:t xml:space="preserve">   - Transitions entre étapes : fade + slide léger (x-transition Alpine)</w:t>
            </w:r>
          </w:p>
          <w:p>
            <w:pPr>
              <w:spacing w:after="30" w:before="0" w:line="280"/>
            </w:pPr>
            <w:r>
              <w:rPr>
                <w:rFonts w:ascii="Consolas" w:cs="Consolas" w:eastAsia="Consolas" w:hAnsi="Consolas"/>
                <w:color w:val="1A1F1C"/>
                <w:sz w:val="19"/>
                <w:szCs w:val="19"/>
              </w:rPr>
              <w:t xml:space="preserve">   - Cartes de profil cotisation (étape 4) : grille 3x2 ou 6x1 responsive, chaque carte cliquable avec le code, libellé, montant en Playfair Display, picto or</w:t>
            </w:r>
          </w:p>
          <w:p>
            <w:pPr>
              <w:spacing w:after="30" w:before="0" w:line="280"/>
            </w:pPr>
            <w:r>
              <w:rPr>
                <w:rFonts w:ascii="Consolas" w:cs="Consolas" w:eastAsia="Consolas" w:hAnsi="Consolas"/>
                <w:color w:val="1A1F1C"/>
                <w:sz w:val="19"/>
                <w:szCs w:val="19"/>
              </w:rPr>
              <w:t xml:space="preserve">   - Upload pièces : zones drag-and-drop stylisées avec bordure en pointillés cmu-gold-500, prévisualisation après upload</w:t>
            </w:r>
          </w:p>
          <w:p>
            <w:pPr>
              <w:spacing w:after="30" w:before="0" w:line="280"/>
            </w:pPr>
            <w:r>
              <w:rPr>
                <w:rFonts w:ascii="Consolas" w:cs="Consolas" w:eastAsia="Consolas" w:hAnsi="Consolas"/>
                <w:color w:val="1A1F1C"/>
                <w:sz w:val="19"/>
                <w:szCs w:val="19"/>
              </w:rPr>
              <w:t xml:space="preserve">   - Panneau récap sticky : bordure gauche épaisse en cmu-green-700 (4px), pattern pointillé doré filigrané en coin, titre Playfair</w:t>
            </w:r>
          </w:p>
          <w:p>
            <w:pPr>
              <w:spacing w:after="30" w:before="0" w:line="280"/>
            </w:pPr>
            <w:r>
              <w:rPr>
                <w:rFonts w:ascii="Consolas" w:cs="Consolas" w:eastAsia="Consolas" w:hAnsi="Consolas"/>
                <w:color w:val="1A1F1C"/>
                <w:sz w:val="19"/>
                <w:szCs w:val="19"/>
              </w:rPr>
              <w:t xml:space="preserve">   - Boutons navigation : Précédent (ghost), Continuer (primary vert), Soumettre à l'étape 5 (gold avec icône check)</w:t>
            </w:r>
          </w:p>
          <w:p>
            <w:pPr>
              <w:spacing w:after="30" w:before="0" w:line="280"/>
            </w:pPr>
            <w:r>
              <w:rPr>
                <w:rFonts w:ascii="Consolas" w:cs="Consolas" w:eastAsia="Consolas" w:hAnsi="Consolas"/>
                <w:color w:val="1A1F1C"/>
                <w:sz w:val="19"/>
                <w:szCs w:val="19"/>
              </w:rPr>
              <w:t xml:space="preserve">   - Toutes les animations présentes dans la maquette doivent être préservées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5. Route : Route::get('/cmu/enrolement/nouveau', EnrolementNouveau::class)-&gt;middleware('cmu.auth')-&gt;name('cmu.enrolement.nouveau');</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6. Policy app/Policies/Cmu/DossierPolicy.php :</w:t>
            </w:r>
          </w:p>
          <w:p>
            <w:pPr>
              <w:spacing w:after="30" w:before="0" w:line="280"/>
            </w:pPr>
            <w:r>
              <w:rPr>
                <w:rFonts w:ascii="Consolas" w:cs="Consolas" w:eastAsia="Consolas" w:hAnsi="Consolas"/>
                <w:color w:val="1A1F1C"/>
                <w:sz w:val="19"/>
                <w:szCs w:val="19"/>
              </w:rPr>
              <w:t xml:space="preserve">   - create : seuls les AGENT_CMU_ENROLEMENT peuvent créer</w:t>
            </w:r>
          </w:p>
          <w:p>
            <w:pPr>
              <w:spacing w:after="30" w:before="0" w:line="280"/>
            </w:pPr>
            <w:r>
              <w:rPr>
                <w:rFonts w:ascii="Consolas" w:cs="Consolas" w:eastAsia="Consolas" w:hAnsi="Consolas"/>
                <w:color w:val="1A1F1C"/>
                <w:sz w:val="19"/>
                <w:szCs w:val="19"/>
              </w:rPr>
              <w:t xml:space="preserve">   - view : restreint au créateur et aux rôles nationaux/directeur de l'établissement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7. VÉRIFICATION VISUELLE OBLIGATOIRE : après implémentation, ouvrir côte-à-côte maquettes/cmu-enrolement.html et /cmu/enrolement/nouveau. Les stepper, panneau récap, cartes profil, boutons doivent être VISUELLEMENT IDENTIQUES. Corriger tout écart avant commit.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Tester : se connecter en agent d'enrôlement, créer un dossier complet, vérifier en base que l'IUS est bien généré au format 0001YYYY0000001 pour le CHU Donka.</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feat(enrolement): wizard Livewire 5 etapes pour enrolement RGB</w:t>
            </w:r>
          </w:p>
        </w:tc>
      </w:tr>
    </w:tbl>
    <w:p>
      <w:pPr>
        <w:pageBreakBefore/>
        <w:spacing w:after="40" w:before="0"/>
      </w:pPr>
      <w:r>
        <w:rPr>
          <w:rFonts w:ascii="Calibri" w:cs="Calibri" w:eastAsia="Calibri" w:hAnsi="Calibri"/>
          <w:b/>
          <w:bCs/>
          <w:color w:val="8B6508"/>
          <w:spacing w:val="200"/>
          <w:sz w:val="18"/>
          <w:szCs w:val="18"/>
        </w:rPr>
        <w:t xml:space="preserve">PHASE</w:t>
      </w:r>
    </w:p>
    <w:p>
      <w:pPr>
        <w:spacing w:after="80"/>
      </w:pPr>
      <w:r>
        <w:rPr>
          <w:rFonts w:ascii="Calibri" w:cs="Calibri" w:eastAsia="Calibri" w:hAnsi="Calibri"/>
          <w:b/>
          <w:bCs/>
          <w:color w:val="C9A227"/>
          <w:sz w:val="96"/>
          <w:szCs w:val="96"/>
        </w:rPr>
        <w:t xml:space="preserve">4</w:t>
      </w:r>
      <w:r>
        <w:rPr>
          <w:rFonts w:ascii="Calibri" w:cs="Calibri" w:eastAsia="Calibri" w:hAnsi="Calibri"/>
          <w:b/>
          <w:bCs/>
          <w:color w:val="0A3622"/>
          <w:sz w:val="44"/>
          <w:szCs w:val="44"/>
        </w:rPr>
        <w:t xml:space="preserve">  Validation centrale</w:t>
      </w:r>
    </w:p>
    <w:p>
      <w:pPr>
        <w:pBdr>
          <w:bottom w:val="single" w:color="C9A227" w:sz="12" w:space="4"/>
        </w:pBdr>
        <w:spacing w:after="240"/>
      </w:pPr>
      <w:r>
        <w:rPr>
          <w:rFonts w:ascii="Calibri" w:cs="Calibri" w:eastAsia="Calibri" w:hAnsi="Calibri"/>
          <w:i/>
          <w:iCs/>
          <w:color w:val="5A5F5C"/>
          <w:sz w:val="22"/>
          <w:szCs w:val="22"/>
        </w:rPr>
        <w:t xml:space="preserve">Instruction et décision des dossiers soumis — 2 prompts</w:t>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P4.1</w:t>
            </w:r>
            <w:r>
              <w:rPr>
                <w:rFonts w:ascii="Calibri" w:cs="Calibri" w:eastAsia="Calibri" w:hAnsi="Calibri"/>
                <w:sz w:val="22"/>
                <w:szCs w:val="22"/>
              </w:rPr>
              <w:t xml:space="preserve">    </w:t>
            </w:r>
            <w:r>
              <w:rPr>
                <w:rFonts w:ascii="Calibri" w:cs="Calibri" w:eastAsia="Calibri" w:hAnsi="Calibri"/>
                <w:b/>
                <w:bCs/>
                <w:color w:val="FFFFFF"/>
                <w:sz w:val="22"/>
                <w:szCs w:val="22"/>
              </w:rPr>
              <w:t xml:space="preserve">File d'attente de validation</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implémenter l'écran de validation centrale reproduisant FIDÈLEMENT maquettes/cmu-validation.html.</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PRÉALABLE : ouvrir maquettes/cmu-validation.html pour observer le pattern "mail client" (file à gauche 1/3, détail à droite 2/3). Reproduire à l'identique.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CHARTE : tokens Tailwind cmu-* uniquement (P0.4). Composants x-cmu.* obligatoires. Bande tricolore via &lt;x-cmu.flag-edge /&gt;. Typographies Playfair + Manrope.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Créer le composant Livewire Cmu\Validation\FileValidation dans app/Livewire/Cmu/Validation/FileValidation.php.</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Propriétés :</w:t>
            </w:r>
          </w:p>
          <w:p>
            <w:pPr>
              <w:spacing w:after="30" w:before="0" w:line="280"/>
            </w:pPr>
            <w:r>
              <w:rPr>
                <w:rFonts w:ascii="Consolas" w:cs="Consolas" w:eastAsia="Consolas" w:hAnsi="Consolas"/>
                <w:color w:val="1A1F1C"/>
                <w:sz w:val="19"/>
                <w:szCs w:val="19"/>
              </w:rPr>
              <w:t xml:space="preserve">   - dossiers_en_attente (Collection de Dossier avec statut SOUMIS, ordonnés par date_soumission ASC)</w:t>
            </w:r>
          </w:p>
          <w:p>
            <w:pPr>
              <w:spacing w:after="30" w:before="0" w:line="280"/>
            </w:pPr>
            <w:r>
              <w:rPr>
                <w:rFonts w:ascii="Consolas" w:cs="Consolas" w:eastAsia="Consolas" w:hAnsi="Consolas"/>
                <w:color w:val="1A1F1C"/>
                <w:sz w:val="19"/>
                <w:szCs w:val="19"/>
              </w:rPr>
              <w:t xml:space="preserve">   - dossier_selectionne (Dossier courant ou null)</w:t>
            </w:r>
          </w:p>
          <w:p>
            <w:pPr>
              <w:spacing w:after="30" w:before="0" w:line="280"/>
            </w:pPr>
            <w:r>
              <w:rPr>
                <w:rFonts w:ascii="Consolas" w:cs="Consolas" w:eastAsia="Consolas" w:hAnsi="Consolas"/>
                <w:color w:val="1A1F1C"/>
                <w:sz w:val="19"/>
                <w:szCs w:val="19"/>
              </w:rPr>
              <w:t xml:space="preserve">   - filtre_regime (TOUS / RGB / RAM)</w:t>
            </w:r>
          </w:p>
          <w:p>
            <w:pPr>
              <w:spacing w:after="30" w:before="0" w:line="280"/>
            </w:pPr>
            <w:r>
              <w:rPr>
                <w:rFonts w:ascii="Consolas" w:cs="Consolas" w:eastAsia="Consolas" w:hAnsi="Consolas"/>
                <w:color w:val="1A1F1C"/>
                <w:sz w:val="19"/>
                <w:szCs w:val="19"/>
              </w:rPr>
              <w:t xml:space="preserve">   - filtre_etablissement (tous ou id spécifique)</w:t>
            </w:r>
          </w:p>
          <w:p>
            <w:pPr>
              <w:spacing w:after="30" w:before="0" w:line="280"/>
            </w:pPr>
            <w:r>
              <w:rPr>
                <w:rFonts w:ascii="Consolas" w:cs="Consolas" w:eastAsia="Consolas" w:hAnsi="Consolas"/>
                <w:color w:val="1A1F1C"/>
                <w:sz w:val="19"/>
                <w:szCs w:val="19"/>
              </w:rPr>
              <w:t xml:space="preserve">   - filtre_age_jours (tous / &lt;3j / &gt;3j / &gt;7j)</w:t>
            </w:r>
          </w:p>
          <w:p>
            <w:pPr>
              <w:spacing w:after="30" w:before="0" w:line="280"/>
            </w:pPr>
            <w:r>
              <w:rPr>
                <w:rFonts w:ascii="Consolas" w:cs="Consolas" w:eastAsia="Consolas" w:hAnsi="Consolas"/>
                <w:color w:val="1A1F1C"/>
                <w:sz w:val="19"/>
                <w:szCs w:val="19"/>
              </w:rPr>
              <w:t xml:space="preserve">   - recherche (texte libre sur nom, IUS)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Méthodes :</w:t>
            </w:r>
          </w:p>
          <w:p>
            <w:pPr>
              <w:spacing w:after="30" w:before="0" w:line="280"/>
            </w:pPr>
            <w:r>
              <w:rPr>
                <w:rFonts w:ascii="Consolas" w:cs="Consolas" w:eastAsia="Consolas" w:hAnsi="Consolas"/>
                <w:color w:val="1A1F1C"/>
                <w:sz w:val="19"/>
                <w:szCs w:val="19"/>
              </w:rPr>
              <w:t xml:space="preserve">   - selectionnerDossier(int $id) : charge le dossier avec pieces, telephones, ayants_droit</w:t>
            </w:r>
          </w:p>
          <w:p>
            <w:pPr>
              <w:spacing w:after="30" w:before="0" w:line="280"/>
            </w:pPr>
            <w:r>
              <w:rPr>
                <w:rFonts w:ascii="Consolas" w:cs="Consolas" w:eastAsia="Consolas" w:hAnsi="Consolas"/>
                <w:color w:val="1A1F1C"/>
                <w:sz w:val="19"/>
                <w:szCs w:val="19"/>
              </w:rPr>
              <w:t xml:space="preserve">   - suivant() : passe au dossier suivant dans la file</w:t>
            </w:r>
          </w:p>
          <w:p>
            <w:pPr>
              <w:spacing w:after="30" w:before="0" w:line="280"/>
            </w:pPr>
            <w:r>
              <w:rPr>
                <w:rFonts w:ascii="Consolas" w:cs="Consolas" w:eastAsia="Consolas" w:hAnsi="Consolas"/>
                <w:color w:val="1A1F1C"/>
                <w:sz w:val="19"/>
                <w:szCs w:val="19"/>
              </w:rPr>
              <w:t xml:space="preserve">   - precedent() : passe au précédent</w:t>
            </w:r>
          </w:p>
          <w:p>
            <w:pPr>
              <w:spacing w:after="30" w:before="0" w:line="280"/>
            </w:pPr>
            <w:r>
              <w:rPr>
                <w:rFonts w:ascii="Consolas" w:cs="Consolas" w:eastAsia="Consolas" w:hAnsi="Consolas"/>
                <w:color w:val="1A1F1C"/>
                <w:sz w:val="19"/>
                <w:szCs w:val="19"/>
              </w:rPr>
              <w:t xml:space="preserve">   - rafraichir() : recharge la file (toutes les 60s via wire:poll)</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Contrôles automatiques affichés sur le dossier sélectionné : 6 vérifications booléennes.</w:t>
            </w:r>
          </w:p>
          <w:p>
            <w:pPr>
              <w:spacing w:after="30" w:before="0" w:line="280"/>
            </w:pPr>
            <w:r>
              <w:rPr>
                <w:rFonts w:ascii="Consolas" w:cs="Consolas" w:eastAsia="Consolas" w:hAnsi="Consolas"/>
                <w:color w:val="1A1F1C"/>
                <w:sz w:val="19"/>
                <w:szCs w:val="19"/>
              </w:rPr>
              <w:t xml:space="preserve">   - Pièce d'identité présente recto + verso</w:t>
            </w:r>
          </w:p>
          <w:p>
            <w:pPr>
              <w:spacing w:after="30" w:before="0" w:line="280"/>
            </w:pPr>
            <w:r>
              <w:rPr>
                <w:rFonts w:ascii="Consolas" w:cs="Consolas" w:eastAsia="Consolas" w:hAnsi="Consolas"/>
                <w:color w:val="1A1F1C"/>
                <w:sz w:val="19"/>
                <w:szCs w:val="19"/>
              </w:rPr>
              <w:t xml:space="preserve">   - Numéro principal OTP vérifié</w:t>
            </w:r>
          </w:p>
          <w:p>
            <w:pPr>
              <w:spacing w:after="30" w:before="0" w:line="280"/>
            </w:pPr>
            <w:r>
              <w:rPr>
                <w:rFonts w:ascii="Consolas" w:cs="Consolas" w:eastAsia="Consolas" w:hAnsi="Consolas"/>
                <w:color w:val="1A1F1C"/>
                <w:sz w:val="19"/>
                <w:szCs w:val="19"/>
              </w:rPr>
              <w:t xml:space="preserve">   - Profil cotisant renseigné (RGB) / enquête sociale présente (RAM)</w:t>
            </w:r>
          </w:p>
          <w:p>
            <w:pPr>
              <w:spacing w:after="30" w:before="0" w:line="280"/>
            </w:pPr>
            <w:r>
              <w:rPr>
                <w:rFonts w:ascii="Consolas" w:cs="Consolas" w:eastAsia="Consolas" w:hAnsi="Consolas"/>
                <w:color w:val="1A1F1C"/>
                <w:sz w:val="19"/>
                <w:szCs w:val="19"/>
              </w:rPr>
              <w:t xml:space="preserve">   - Unicité nationale de la pièce (SELECT COUNT dans cmu_piece_identite)</w:t>
            </w:r>
          </w:p>
          <w:p>
            <w:pPr>
              <w:spacing w:after="30" w:before="0" w:line="280"/>
            </w:pPr>
            <w:r>
              <w:rPr>
                <w:rFonts w:ascii="Consolas" w:cs="Consolas" w:eastAsia="Consolas" w:hAnsi="Consolas"/>
                <w:color w:val="1A1F1C"/>
                <w:sz w:val="19"/>
                <w:szCs w:val="19"/>
              </w:rPr>
              <w:t xml:space="preserve">   - Cohérence âge vs profil (étudiant : age entre 16 et 30, retraité : age &gt;= 55)</w:t>
            </w:r>
          </w:p>
          <w:p>
            <w:pPr>
              <w:spacing w:after="30" w:before="0" w:line="280"/>
            </w:pPr>
            <w:r>
              <w:rPr>
                <w:rFonts w:ascii="Consolas" w:cs="Consolas" w:eastAsia="Consolas" w:hAnsi="Consolas"/>
                <w:color w:val="1A1F1C"/>
                <w:sz w:val="19"/>
                <w:szCs w:val="19"/>
              </w:rPr>
              <w:t xml:space="preserve">   - Pas de double enrôlement (même nom/prénom/date_naissance)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Chaque contrôle renvoie un badge : OK (vert), AVERTISSEMENT (or), BLOQUANT (rouge).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Vue Blade resources/views/livewire/cmu/validation/file-validation.blade.php</w:t>
            </w:r>
          </w:p>
          <w:p>
            <w:pPr>
              <w:spacing w:after="30" w:before="0" w:line="280"/>
            </w:pPr>
            <w:r>
              <w:rPr>
                <w:rFonts w:ascii="Consolas" w:cs="Consolas" w:eastAsia="Consolas" w:hAnsi="Consolas"/>
                <w:color w:val="1A1F1C"/>
                <w:sz w:val="19"/>
                <w:szCs w:val="19"/>
              </w:rPr>
              <w:t xml:space="preserve">   Reproduction de cmu-validation.html (pattern mail client) :</w:t>
            </w:r>
          </w:p>
          <w:p>
            <w:pPr>
              <w:spacing w:after="30" w:before="0" w:line="280"/>
            </w:pPr>
            <w:r>
              <w:rPr>
                <w:rFonts w:ascii="Consolas" w:cs="Consolas" w:eastAsia="Consolas" w:hAnsi="Consolas"/>
                <w:color w:val="1A1F1C"/>
                <w:sz w:val="19"/>
                <w:szCs w:val="19"/>
              </w:rPr>
              <w:t xml:space="preserve">   - Liste gauche (1/3) : file d'attente avec badges</w:t>
            </w:r>
          </w:p>
          <w:p>
            <w:pPr>
              <w:spacing w:after="30" w:before="0" w:line="280"/>
            </w:pPr>
            <w:r>
              <w:rPr>
                <w:rFonts w:ascii="Consolas" w:cs="Consolas" w:eastAsia="Consolas" w:hAnsi="Consolas"/>
                <w:color w:val="1A1F1C"/>
                <w:sz w:val="19"/>
                <w:szCs w:val="19"/>
              </w:rPr>
              <w:t xml:space="preserve">   - Panneau droit (2/3) : détail du dossier sélectionné avec contrôles + scans CNI + actions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Route : Route::get('/cmu/validation', FileValidation::class)-&gt;middleware('cmu.auth')-&gt;name('cmu.validation');</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5. Policy DossierPolicy : méthode validate(User $u, Dossier $d) autorise si $u a le rôle VALIDATEUR_CENTRAL pour RGB, ou COMMISSION_RAM pour RAM.</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feat(validation): file d attente et detail dossier pour validation centrale</w:t>
            </w:r>
          </w:p>
        </w:tc>
      </w:tr>
    </w:tbl>
    <w:p>
      <w:pPr>
        <w:spacing w:after="0"/>
      </w:pPr>
      <w:r>
        <w:rPr>
          <w:sz w:val="16"/>
          <w:szCs w:val="16"/>
        </w:rPr>
        <w:t xml:space="preserve"/>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P4.2</w:t>
            </w:r>
            <w:r>
              <w:rPr>
                <w:rFonts w:ascii="Calibri" w:cs="Calibri" w:eastAsia="Calibri" w:hAnsi="Calibri"/>
                <w:sz w:val="22"/>
                <w:szCs w:val="22"/>
              </w:rPr>
              <w:t xml:space="preserve">    </w:t>
            </w:r>
            <w:r>
              <w:rPr>
                <w:rFonts w:ascii="Calibri" w:cs="Calibri" w:eastAsia="Calibri" w:hAnsi="Calibri"/>
                <w:b/>
                <w:bCs/>
                <w:color w:val="FFFFFF"/>
                <w:sz w:val="22"/>
                <w:szCs w:val="22"/>
              </w:rPr>
              <w:t xml:space="preserve">Actions de validation — approuver, rejeter, reprendre</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implémenter les 3 actions décisionnelles sur un dossier.</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Ajouter dans FileValidation les méthodes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 approuver() :</w:t>
            </w:r>
          </w:p>
          <w:p>
            <w:pPr>
              <w:spacing w:after="30" w:before="0" w:line="280"/>
            </w:pPr>
            <w:r>
              <w:rPr>
                <w:rFonts w:ascii="Consolas" w:cs="Consolas" w:eastAsia="Consolas" w:hAnsi="Consolas"/>
                <w:color w:val="1A1F1C"/>
                <w:sz w:val="19"/>
                <w:szCs w:val="19"/>
              </w:rPr>
              <w:t xml:space="preserve">     · Vérifier que tous les contrôles automatiques sont au vert ou avertissement (pas de bloquant)</w:t>
            </w:r>
          </w:p>
          <w:p>
            <w:pPr>
              <w:spacing w:after="30" w:before="0" w:line="280"/>
            </w:pPr>
            <w:r>
              <w:rPr>
                <w:rFonts w:ascii="Consolas" w:cs="Consolas" w:eastAsia="Consolas" w:hAnsi="Consolas"/>
                <w:color w:val="1A1F1C"/>
                <w:sz w:val="19"/>
                <w:szCs w:val="19"/>
              </w:rPr>
              <w:t xml:space="preserve">     · Appeler DossierWorkflow::valider($this-&gt;dossier_selectionne, auth()-&gt;user())</w:t>
            </w:r>
          </w:p>
          <w:p>
            <w:pPr>
              <w:spacing w:after="30" w:before="0" w:line="280"/>
            </w:pPr>
            <w:r>
              <w:rPr>
                <w:rFonts w:ascii="Consolas" w:cs="Consolas" w:eastAsia="Consolas" w:hAnsi="Consolas"/>
                <w:color w:val="1A1F1C"/>
                <w:sz w:val="19"/>
                <w:szCs w:val="19"/>
              </w:rPr>
              <w:t xml:space="preserve">     · Pour un dossier RGB : afficher une modal de confirmation indiquant la date d'activation calculée (1er du mois suivant)</w:t>
            </w:r>
          </w:p>
          <w:p>
            <w:pPr>
              <w:spacing w:after="30" w:before="0" w:line="280"/>
            </w:pPr>
            <w:r>
              <w:rPr>
                <w:rFonts w:ascii="Consolas" w:cs="Consolas" w:eastAsia="Consolas" w:hAnsi="Consolas"/>
                <w:color w:val="1A1F1C"/>
                <w:sz w:val="19"/>
                <w:szCs w:val="19"/>
              </w:rPr>
              <w:t xml:space="preserve">     · Passer au dossier suivant</w:t>
            </w:r>
          </w:p>
          <w:p>
            <w:pPr>
              <w:spacing w:after="30" w:before="0" w:line="280"/>
            </w:pPr>
            <w:r>
              <w:rPr>
                <w:rFonts w:ascii="Consolas" w:cs="Consolas" w:eastAsia="Consolas" w:hAnsi="Consolas"/>
                <w:color w:val="1A1F1C"/>
                <w:sz w:val="19"/>
                <w:szCs w:val="19"/>
              </w:rPr>
              <w:t xml:space="preserve">     · Notification SMS au bénéficiaire via cmu_notification (type ACTIVATION)</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 rejeter() :</w:t>
            </w:r>
          </w:p>
          <w:p>
            <w:pPr>
              <w:spacing w:after="30" w:before="0" w:line="280"/>
            </w:pPr>
            <w:r>
              <w:rPr>
                <w:rFonts w:ascii="Consolas" w:cs="Consolas" w:eastAsia="Consolas" w:hAnsi="Consolas"/>
                <w:color w:val="1A1F1C"/>
                <w:sz w:val="19"/>
                <w:szCs w:val="19"/>
              </w:rPr>
              <w:t xml:space="preserve">     · Ouvrir une modal avec textarea de motif obligatoire (min 20 caractères)</w:t>
            </w:r>
          </w:p>
          <w:p>
            <w:pPr>
              <w:spacing w:after="30" w:before="0" w:line="280"/>
            </w:pPr>
            <w:r>
              <w:rPr>
                <w:rFonts w:ascii="Consolas" w:cs="Consolas" w:eastAsia="Consolas" w:hAnsi="Consolas"/>
                <w:color w:val="1A1F1C"/>
                <w:sz w:val="19"/>
                <w:szCs w:val="19"/>
              </w:rPr>
              <w:t xml:space="preserve">     · Liste de motifs fréquents en dropdown (pièce illisible, incohérence âge, suspicion doublon, profil non justifié, autre)</w:t>
            </w:r>
          </w:p>
          <w:p>
            <w:pPr>
              <w:spacing w:after="30" w:before="0" w:line="280"/>
            </w:pPr>
            <w:r>
              <w:rPr>
                <w:rFonts w:ascii="Consolas" w:cs="Consolas" w:eastAsia="Consolas" w:hAnsi="Consolas"/>
                <w:color w:val="1A1F1C"/>
                <w:sz w:val="19"/>
                <w:szCs w:val="19"/>
              </w:rPr>
              <w:t xml:space="preserve">     · Appeler DossierWorkflow::rejeter(...) avec le motif</w:t>
            </w:r>
          </w:p>
          <w:p>
            <w:pPr>
              <w:spacing w:after="30" w:before="0" w:line="280"/>
            </w:pPr>
            <w:r>
              <w:rPr>
                <w:rFonts w:ascii="Consolas" w:cs="Consolas" w:eastAsia="Consolas" w:hAnsi="Consolas"/>
                <w:color w:val="1A1F1C"/>
                <w:sz w:val="19"/>
                <w:szCs w:val="19"/>
              </w:rPr>
              <w:t xml:space="preserve">     · Notification SMS au bénéficiaire (type REJET)</w:t>
            </w:r>
          </w:p>
          <w:p>
            <w:pPr>
              <w:spacing w:after="30" w:before="0" w:line="280"/>
            </w:pPr>
            <w:r>
              <w:rPr>
                <w:rFonts w:ascii="Consolas" w:cs="Consolas" w:eastAsia="Consolas" w:hAnsi="Consolas"/>
                <w:color w:val="1A1F1C"/>
                <w:sz w:val="19"/>
                <w:szCs w:val="19"/>
              </w:rPr>
              <w:t xml:space="preserve">     · L'agent enrôleur reçoit une notification in-app via événement Livewire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 reporter() :</w:t>
            </w:r>
          </w:p>
          <w:p>
            <w:pPr>
              <w:spacing w:after="30" w:before="0" w:line="280"/>
            </w:pPr>
            <w:r>
              <w:rPr>
                <w:rFonts w:ascii="Consolas" w:cs="Consolas" w:eastAsia="Consolas" w:hAnsi="Consolas"/>
                <w:color w:val="1A1F1C"/>
                <w:sz w:val="19"/>
                <w:szCs w:val="19"/>
              </w:rPr>
              <w:t xml:space="preserve">     · Marquer le dossier comme "en attente d'informations" sans changer le statut</w:t>
            </w:r>
          </w:p>
          <w:p>
            <w:pPr>
              <w:spacing w:after="30" w:before="0" w:line="280"/>
            </w:pPr>
            <w:r>
              <w:rPr>
                <w:rFonts w:ascii="Consolas" w:cs="Consolas" w:eastAsia="Consolas" w:hAnsi="Consolas"/>
                <w:color w:val="1A1F1C"/>
                <w:sz w:val="19"/>
                <w:szCs w:val="19"/>
              </w:rPr>
              <w:t xml:space="preserve">     · Ajouter une ligne de commentaire dans cmu_historique_statut avec source = 'REPORT_TEMPORAIRE'</w:t>
            </w:r>
          </w:p>
          <w:p>
            <w:pPr>
              <w:spacing w:after="30" w:before="0" w:line="280"/>
            </w:pPr>
            <w:r>
              <w:rPr>
                <w:rFonts w:ascii="Consolas" w:cs="Consolas" w:eastAsia="Consolas" w:hAnsi="Consolas"/>
                <w:color w:val="1A1F1C"/>
                <w:sz w:val="19"/>
                <w:szCs w:val="19"/>
              </w:rPr>
              <w:t xml:space="preserve">     · Passer au dossier suivant</w:t>
            </w:r>
          </w:p>
          <w:p>
            <w:pPr>
              <w:spacing w:after="30" w:before="0" w:line="280"/>
            </w:pPr>
            <w:r>
              <w:rPr>
                <w:rFonts w:ascii="Consolas" w:cs="Consolas" w:eastAsia="Consolas" w:hAnsi="Consolas"/>
                <w:color w:val="1A1F1C"/>
                <w:sz w:val="19"/>
                <w:szCs w:val="19"/>
              </w:rPr>
              <w:t xml:space="preserve">     · Ce dossier reviendra dans la file après un filtrage spécifique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Créer l'événement Laravel DossierValide et DossierRejete dans app/Events/Cmu/.</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Créer le listener CreerCarteApresValidation qui :</w:t>
            </w:r>
          </w:p>
          <w:p>
            <w:pPr>
              <w:spacing w:after="30" w:before="0" w:line="280"/>
            </w:pPr>
            <w:r>
              <w:rPr>
                <w:rFonts w:ascii="Consolas" w:cs="Consolas" w:eastAsia="Consolas" w:hAnsi="Consolas"/>
                <w:color w:val="1A1F1C"/>
                <w:sz w:val="19"/>
                <w:szCs w:val="19"/>
              </w:rPr>
              <w:t xml:space="preserve">   - Écoute DossierValide</w:t>
            </w:r>
          </w:p>
          <w:p>
            <w:pPr>
              <w:spacing w:after="30" w:before="0" w:line="280"/>
            </w:pPr>
            <w:r>
              <w:rPr>
                <w:rFonts w:ascii="Consolas" w:cs="Consolas" w:eastAsia="Consolas" w:hAnsi="Consolas"/>
                <w:color w:val="1A1F1C"/>
                <w:sz w:val="19"/>
                <w:szCs w:val="19"/>
              </w:rPr>
              <w:t xml:space="preserve">   - Si regime = RAM : appelle CarteService pour générer la carte immédiatement (statut RAM_ACTIF)</w:t>
            </w:r>
          </w:p>
          <w:p>
            <w:pPr>
              <w:spacing w:after="30" w:before="0" w:line="280"/>
            </w:pPr>
            <w:r>
              <w:rPr>
                <w:rFonts w:ascii="Consolas" w:cs="Consolas" w:eastAsia="Consolas" w:hAnsi="Consolas"/>
                <w:color w:val="1A1F1C"/>
                <w:sz w:val="19"/>
                <w:szCs w:val="19"/>
              </w:rPr>
              <w:t xml:space="preserve">   - Si regime = RGB : programme la génération de la carte pour la date_activation (via jobs planifiés)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Tests Feature dans tests/Feature/Cmu/ValidationTest.php :</w:t>
            </w:r>
          </w:p>
          <w:p>
            <w:pPr>
              <w:spacing w:after="30" w:before="0" w:line="280"/>
            </w:pPr>
            <w:r>
              <w:rPr>
                <w:rFonts w:ascii="Consolas" w:cs="Consolas" w:eastAsia="Consolas" w:hAnsi="Consolas"/>
                <w:color w:val="1A1F1C"/>
                <w:sz w:val="19"/>
                <w:szCs w:val="19"/>
              </w:rPr>
              <w:t xml:space="preserve">   - Validation réussie d'un dossier RGB complet → statut VALIDE, historique créé</w:t>
            </w:r>
          </w:p>
          <w:p>
            <w:pPr>
              <w:spacing w:after="30" w:before="0" w:line="280"/>
            </w:pPr>
            <w:r>
              <w:rPr>
                <w:rFonts w:ascii="Consolas" w:cs="Consolas" w:eastAsia="Consolas" w:hAnsi="Consolas"/>
                <w:color w:val="1A1F1C"/>
                <w:sz w:val="19"/>
                <w:szCs w:val="19"/>
              </w:rPr>
              <w:t xml:space="preserve">   - Validation RAM → statut RAM_ACTIF immédiatement</w:t>
            </w:r>
          </w:p>
          <w:p>
            <w:pPr>
              <w:spacing w:after="30" w:before="0" w:line="280"/>
            </w:pPr>
            <w:r>
              <w:rPr>
                <w:rFonts w:ascii="Consolas" w:cs="Consolas" w:eastAsia="Consolas" w:hAnsi="Consolas"/>
                <w:color w:val="1A1F1C"/>
                <w:sz w:val="19"/>
                <w:szCs w:val="19"/>
              </w:rPr>
              <w:t xml:space="preserve">   - Rejet avec motif → statut REJETE, motif enregistré</w:t>
            </w:r>
          </w:p>
          <w:p>
            <w:pPr>
              <w:spacing w:after="30" w:before="0" w:line="280"/>
            </w:pPr>
            <w:r>
              <w:rPr>
                <w:rFonts w:ascii="Consolas" w:cs="Consolas" w:eastAsia="Consolas" w:hAnsi="Consolas"/>
                <w:color w:val="1A1F1C"/>
                <w:sz w:val="19"/>
                <w:szCs w:val="19"/>
              </w:rPr>
              <w:t xml:space="preserve">   - Tentative de validation sans droits → 403</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feat(validation): actions approuver rejeter et reporter avec notifications</w:t>
            </w:r>
          </w:p>
        </w:tc>
      </w:tr>
    </w:tbl>
    <w:p>
      <w:pPr>
        <w:pageBreakBefore/>
        <w:spacing w:after="40" w:before="0"/>
      </w:pPr>
      <w:r>
        <w:rPr>
          <w:rFonts w:ascii="Calibri" w:cs="Calibri" w:eastAsia="Calibri" w:hAnsi="Calibri"/>
          <w:b/>
          <w:bCs/>
          <w:color w:val="8B6508"/>
          <w:spacing w:val="200"/>
          <w:sz w:val="18"/>
          <w:szCs w:val="18"/>
        </w:rPr>
        <w:t xml:space="preserve">PHASE</w:t>
      </w:r>
    </w:p>
    <w:p>
      <w:pPr>
        <w:spacing w:after="80"/>
      </w:pPr>
      <w:r>
        <w:rPr>
          <w:rFonts w:ascii="Calibri" w:cs="Calibri" w:eastAsia="Calibri" w:hAnsi="Calibri"/>
          <w:b/>
          <w:bCs/>
          <w:color w:val="C9A227"/>
          <w:sz w:val="96"/>
          <w:szCs w:val="96"/>
        </w:rPr>
        <w:t xml:space="preserve">5</w:t>
      </w:r>
      <w:r>
        <w:rPr>
          <w:rFonts w:ascii="Calibri" w:cs="Calibri" w:eastAsia="Calibri" w:hAnsi="Calibri"/>
          <w:b/>
          <w:bCs/>
          <w:color w:val="0A3622"/>
          <w:sz w:val="44"/>
          <w:szCs w:val="44"/>
        </w:rPr>
        <w:t xml:space="preserve">  Carte CMU</w:t>
      </w:r>
    </w:p>
    <w:p>
      <w:pPr>
        <w:pBdr>
          <w:bottom w:val="single" w:color="C9A227" w:sz="12" w:space="4"/>
        </w:pBdr>
        <w:spacing w:after="240"/>
      </w:pPr>
      <w:r>
        <w:rPr>
          <w:rFonts w:ascii="Calibri" w:cs="Calibri" w:eastAsia="Calibri" w:hAnsi="Calibri"/>
          <w:i/>
          <w:iCs/>
          <w:color w:val="5A5F5C"/>
          <w:sz w:val="22"/>
          <w:szCs w:val="22"/>
        </w:rPr>
        <w:t xml:space="preserve">Émission, QR signé, PDF imprimable — 2 prompts</w:t>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P5.1</w:t>
            </w:r>
            <w:r>
              <w:rPr>
                <w:rFonts w:ascii="Calibri" w:cs="Calibri" w:eastAsia="Calibri" w:hAnsi="Calibri"/>
                <w:sz w:val="22"/>
                <w:szCs w:val="22"/>
              </w:rPr>
              <w:t xml:space="preserve">    </w:t>
            </w:r>
            <w:r>
              <w:rPr>
                <w:rFonts w:ascii="Calibri" w:cs="Calibri" w:eastAsia="Calibri" w:hAnsi="Calibri"/>
                <w:b/>
                <w:bCs/>
                <w:color w:val="FFFFFF"/>
                <w:sz w:val="22"/>
                <w:szCs w:val="22"/>
              </w:rPr>
              <w:t xml:space="preserve">Migration et service de génération de carte</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créer la table cmu_carte et le service de génération avec QR signé HMAC.</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Créer la migration create_cmu_carte_table selon spec §7.4 :</w:t>
            </w:r>
          </w:p>
          <w:p>
            <w:pPr>
              <w:spacing w:after="30" w:before="0" w:line="280"/>
            </w:pPr>
            <w:r>
              <w:rPr>
                <w:rFonts w:ascii="Consolas" w:cs="Consolas" w:eastAsia="Consolas" w:hAnsi="Consolas"/>
                <w:color w:val="1A1F1C"/>
                <w:sz w:val="19"/>
                <w:szCs w:val="19"/>
              </w:rPr>
              <w:t xml:space="preserve">   Colonnes : id, dossier_id (FK), numero_serie (unique), version (default 1), motif_edition, date_emission, date_debut_validite, date_fin_validite, emise_par (FK utilisateur), etablissement_emission_id (FK), qr_payload (text), qr_signature (varchar 64), statut (VARCHAR 16), pdf_chemin, timestamps.</w:t>
            </w:r>
          </w:p>
          <w:p>
            <w:pPr>
              <w:spacing w:after="30" w:before="0" w:line="280"/>
            </w:pPr>
            <w:r>
              <w:rPr>
                <w:rFonts w:ascii="Consolas" w:cs="Consolas" w:eastAsia="Consolas" w:hAnsi="Consolas"/>
                <w:color w:val="1A1F1C"/>
                <w:sz w:val="19"/>
                <w:szCs w:val="19"/>
              </w:rPr>
              <w:t xml:space="preserve">   Index : (dossier_id, statut), (numero_serie).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Ajouter dans .env.example la clé CMU_IUS_HMAC_KEY (64 caractères aléatoires).</w:t>
            </w:r>
          </w:p>
          <w:p>
            <w:pPr>
              <w:spacing w:after="30" w:before="0" w:line="280"/>
            </w:pPr>
            <w:r>
              <w:rPr>
                <w:rFonts w:ascii="Consolas" w:cs="Consolas" w:eastAsia="Consolas" w:hAnsi="Consolas"/>
                <w:color w:val="1A1F1C"/>
                <w:sz w:val="19"/>
                <w:szCs w:val="19"/>
              </w:rPr>
              <w:t xml:space="preserve">   Documenter que la génération en local se fait avec : php artisan tinker puis Str::random(64).</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Créer app/Services/Cmu/CarteService.php avec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 emettreCarte(Dossier $d, string $motif = 'INITIAL'): Carte</w:t>
            </w:r>
          </w:p>
          <w:p>
            <w:pPr>
              <w:spacing w:after="30" w:before="0" w:line="280"/>
            </w:pPr>
            <w:r>
              <w:rPr>
                <w:rFonts w:ascii="Consolas" w:cs="Consolas" w:eastAsia="Consolas" w:hAnsi="Consolas"/>
                <w:color w:val="1A1F1C"/>
                <w:sz w:val="19"/>
                <w:szCs w:val="19"/>
              </w:rPr>
              <w:t xml:space="preserve">     · Marquer les cartes précédentes du dossier comme REMPLACEE</w:t>
            </w:r>
          </w:p>
          <w:p>
            <w:pPr>
              <w:spacing w:after="30" w:before="0" w:line="280"/>
            </w:pPr>
            <w:r>
              <w:rPr>
                <w:rFonts w:ascii="Consolas" w:cs="Consolas" w:eastAsia="Consolas" w:hAnsi="Consolas"/>
                <w:color w:val="1A1F1C"/>
                <w:sz w:val="19"/>
                <w:szCs w:val="19"/>
              </w:rPr>
              <w:t xml:space="preserve">     · Incrémenter version (1 si première, +1 sinon)</w:t>
            </w:r>
          </w:p>
          <w:p>
            <w:pPr>
              <w:spacing w:after="30" w:before="0" w:line="280"/>
            </w:pPr>
            <w:r>
              <w:rPr>
                <w:rFonts w:ascii="Consolas" w:cs="Consolas" w:eastAsia="Consolas" w:hAnsi="Consolas"/>
                <w:color w:val="1A1F1C"/>
                <w:sz w:val="19"/>
                <w:szCs w:val="19"/>
              </w:rPr>
              <w:t xml:space="preserve">     · Générer numero_serie format 'CMU-XXXX-YYYY' (XXXX = 4 derniers chiffres IUS, YYYY = 4 hex aléatoires)</w:t>
            </w:r>
          </w:p>
          <w:p>
            <w:pPr>
              <w:spacing w:after="30" w:before="0" w:line="280"/>
            </w:pPr>
            <w:r>
              <w:rPr>
                <w:rFonts w:ascii="Consolas" w:cs="Consolas" w:eastAsia="Consolas" w:hAnsi="Consolas"/>
                <w:color w:val="1A1F1C"/>
                <w:sz w:val="19"/>
                <w:szCs w:val="19"/>
              </w:rPr>
              <w:t xml:space="preserve">     · Construire le payload JSON : { ius, v:1, e:date_fin_validite_iso, r:regime, s:signature }</w:t>
            </w:r>
          </w:p>
          <w:p>
            <w:pPr>
              <w:spacing w:after="30" w:before="0" w:line="280"/>
            </w:pPr>
            <w:r>
              <w:rPr>
                <w:rFonts w:ascii="Consolas" w:cs="Consolas" w:eastAsia="Consolas" w:hAnsi="Consolas"/>
                <w:color w:val="1A1F1C"/>
                <w:sz w:val="19"/>
                <w:szCs w:val="19"/>
              </w:rPr>
              <w:t xml:space="preserve">     · Calculer la signature HMAC-SHA256 de { ius, v, e, r } avec la clé CMU_IUS_HMAC_KEY</w:t>
            </w:r>
          </w:p>
          <w:p>
            <w:pPr>
              <w:spacing w:after="30" w:before="0" w:line="280"/>
            </w:pPr>
            <w:r>
              <w:rPr>
                <w:rFonts w:ascii="Consolas" w:cs="Consolas" w:eastAsia="Consolas" w:hAnsi="Consolas"/>
                <w:color w:val="1A1F1C"/>
                <w:sz w:val="19"/>
                <w:szCs w:val="19"/>
              </w:rPr>
              <w:t xml:space="preserve">     · Calculer date_debut_validite = aujourd'hui, date_fin_validite = +12 mois</w:t>
            </w:r>
          </w:p>
          <w:p>
            <w:pPr>
              <w:spacing w:after="30" w:before="0" w:line="280"/>
            </w:pPr>
            <w:r>
              <w:rPr>
                <w:rFonts w:ascii="Consolas" w:cs="Consolas" w:eastAsia="Consolas" w:hAnsi="Consolas"/>
                <w:color w:val="1A1F1C"/>
                <w:sz w:val="19"/>
                <w:szCs w:val="19"/>
              </w:rPr>
              <w:t xml:space="preserve">     · Persister en cmu_carte avec statut ACTIVE</w:t>
            </w:r>
          </w:p>
          <w:p>
            <w:pPr>
              <w:spacing w:after="30" w:before="0" w:line="280"/>
            </w:pPr>
            <w:r>
              <w:rPr>
                <w:rFonts w:ascii="Consolas" w:cs="Consolas" w:eastAsia="Consolas" w:hAnsi="Consolas"/>
                <w:color w:val="1A1F1C"/>
                <w:sz w:val="19"/>
                <w:szCs w:val="19"/>
              </w:rPr>
              <w:t xml:space="preserve">     · Déclencher la génération asynchrone du PDF (job GenererPdfCarteJob)</w:t>
            </w:r>
          </w:p>
          <w:p>
            <w:pPr>
              <w:spacing w:after="30" w:before="0" w:line="280"/>
            </w:pPr>
            <w:r>
              <w:rPr>
                <w:rFonts w:ascii="Consolas" w:cs="Consolas" w:eastAsia="Consolas" w:hAnsi="Consolas"/>
                <w:color w:val="1A1F1C"/>
                <w:sz w:val="19"/>
                <w:szCs w:val="19"/>
              </w:rPr>
              <w:t xml:space="preserve">     · Retourner la Carte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 verifierQr(string $payloadJson): bool</w:t>
            </w:r>
          </w:p>
          <w:p>
            <w:pPr>
              <w:spacing w:after="30" w:before="0" w:line="280"/>
            </w:pPr>
            <w:r>
              <w:rPr>
                <w:rFonts w:ascii="Consolas" w:cs="Consolas" w:eastAsia="Consolas" w:hAnsi="Consolas"/>
                <w:color w:val="1A1F1C"/>
                <w:sz w:val="19"/>
                <w:szCs w:val="19"/>
              </w:rPr>
              <w:t xml:space="preserve">     · Parser le JSON</w:t>
            </w:r>
          </w:p>
          <w:p>
            <w:pPr>
              <w:spacing w:after="30" w:before="0" w:line="280"/>
            </w:pPr>
            <w:r>
              <w:rPr>
                <w:rFonts w:ascii="Consolas" w:cs="Consolas" w:eastAsia="Consolas" w:hAnsi="Consolas"/>
                <w:color w:val="1A1F1C"/>
                <w:sz w:val="19"/>
                <w:szCs w:val="19"/>
              </w:rPr>
              <w:t xml:space="preserve">     · Recalculer la signature HMAC des champs ius, v, e, r</w:t>
            </w:r>
          </w:p>
          <w:p>
            <w:pPr>
              <w:spacing w:after="30" w:before="0" w:line="280"/>
            </w:pPr>
            <w:r>
              <w:rPr>
                <w:rFonts w:ascii="Consolas" w:cs="Consolas" w:eastAsia="Consolas" w:hAnsi="Consolas"/>
                <w:color w:val="1A1F1C"/>
                <w:sz w:val="19"/>
                <w:szCs w:val="19"/>
              </w:rPr>
              <w:t xml:space="preserve">     · Comparer avec le champ s reçu (constant-time compare)</w:t>
            </w:r>
          </w:p>
          <w:p>
            <w:pPr>
              <w:spacing w:after="30" w:before="0" w:line="280"/>
            </w:pPr>
            <w:r>
              <w:rPr>
                <w:rFonts w:ascii="Consolas" w:cs="Consolas" w:eastAsia="Consolas" w:hAnsi="Consolas"/>
                <w:color w:val="1A1F1C"/>
                <w:sz w:val="19"/>
                <w:szCs w:val="19"/>
              </w:rPr>
              <w:t xml:space="preserve">     · Retourner true/false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Créer app/Jobs/Cmu/GenererPdfCarteJob.php :</w:t>
            </w:r>
          </w:p>
          <w:p>
            <w:pPr>
              <w:spacing w:after="30" w:before="0" w:line="280"/>
            </w:pPr>
            <w:r>
              <w:rPr>
                <w:rFonts w:ascii="Consolas" w:cs="Consolas" w:eastAsia="Consolas" w:hAnsi="Consolas"/>
                <w:color w:val="1A1F1C"/>
                <w:sz w:val="19"/>
                <w:szCs w:val="19"/>
              </w:rPr>
              <w:t xml:space="preserve">   Le job lit la Carte, utilise DomPDF avec la vue resources/views/cmu/pdf/carte-cmu.blade.php pour générer le PDF, sauvegarde dans storage/app/cmu/cartes/CMU-XXXX-YYYY-vN.pdf, met à jour pdf_chemin en base.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5. Créer la vue cmu/pdf/carte-cmu.blade.php :</w:t>
            </w:r>
          </w:p>
          <w:p>
            <w:pPr>
              <w:spacing w:after="30" w:before="0" w:line="280"/>
            </w:pPr>
            <w:r>
              <w:rPr>
                <w:rFonts w:ascii="Consolas" w:cs="Consolas" w:eastAsia="Consolas" w:hAnsi="Consolas"/>
                <w:color w:val="1A1F1C"/>
                <w:sz w:val="19"/>
                <w:szCs w:val="19"/>
              </w:rPr>
              <w:t xml:space="preserve">   Reproduction du rendu cmu-carte.html (recto + verso) au format carte ID-1, avec :</w:t>
            </w:r>
          </w:p>
          <w:p>
            <w:pPr>
              <w:spacing w:after="30" w:before="0" w:line="280"/>
            </w:pPr>
            <w:r>
              <w:rPr>
                <w:rFonts w:ascii="Consolas" w:cs="Consolas" w:eastAsia="Consolas" w:hAnsi="Consolas"/>
                <w:color w:val="1A1F1C"/>
                <w:sz w:val="19"/>
                <w:szCs w:val="19"/>
              </w:rPr>
              <w:t xml:space="preserve">   - CSS compatible DomPDF (table-based, pas de flexbox)</w:t>
            </w:r>
          </w:p>
          <w:p>
            <w:pPr>
              <w:spacing w:after="30" w:before="0" w:line="280"/>
            </w:pPr>
            <w:r>
              <w:rPr>
                <w:rFonts w:ascii="Consolas" w:cs="Consolas" w:eastAsia="Consolas" w:hAnsi="Consolas"/>
                <w:color w:val="1A1F1C"/>
                <w:sz w:val="19"/>
                <w:szCs w:val="19"/>
              </w:rPr>
              <w:t xml:space="preserve">   - Images en base64 inline (logo CMU, éventuelle photo)</w:t>
            </w:r>
          </w:p>
          <w:p>
            <w:pPr>
              <w:spacing w:after="30" w:before="0" w:line="280"/>
            </w:pPr>
            <w:r>
              <w:rPr>
                <w:rFonts w:ascii="Consolas" w:cs="Consolas" w:eastAsia="Consolas" w:hAnsi="Consolas"/>
                <w:color w:val="1A1F1C"/>
                <w:sz w:val="19"/>
                <w:szCs w:val="19"/>
              </w:rPr>
              <w:t xml:space="preserve">   - QR code généré avec simplesoftwareio/simple-qrcode depuis qr_payload</w:t>
            </w:r>
          </w:p>
          <w:p>
            <w:pPr>
              <w:spacing w:after="30" w:before="0" w:line="280"/>
            </w:pPr>
            <w:r>
              <w:rPr>
                <w:rFonts w:ascii="Consolas" w:cs="Consolas" w:eastAsia="Consolas" w:hAnsi="Consolas"/>
                <w:color w:val="1A1F1C"/>
                <w:sz w:val="19"/>
                <w:szCs w:val="19"/>
              </w:rPr>
              <w:t xml:space="preserve">   - Badge dynamique : 80% pour RGB, RAM·100% pour RAM</w:t>
            </w:r>
          </w:p>
          <w:p>
            <w:pPr>
              <w:spacing w:after="30" w:before="0" w:line="280"/>
            </w:pPr>
            <w:r>
              <w:rPr>
                <w:rFonts w:ascii="Consolas" w:cs="Consolas" w:eastAsia="Consolas" w:hAnsi="Consolas"/>
                <w:color w:val="1A1F1C"/>
                <w:sz w:val="19"/>
                <w:szCs w:val="19"/>
              </w:rPr>
              <w:t xml:space="preserve">   - Mention du profil cotisant en bas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Tests :</w:t>
            </w:r>
          </w:p>
          <w:p>
            <w:pPr>
              <w:spacing w:after="30" w:before="0" w:line="280"/>
            </w:pPr>
            <w:r>
              <w:rPr>
                <w:rFonts w:ascii="Consolas" w:cs="Consolas" w:eastAsia="Consolas" w:hAnsi="Consolas"/>
                <w:color w:val="1A1F1C"/>
                <w:sz w:val="19"/>
                <w:szCs w:val="19"/>
              </w:rPr>
              <w:t xml:space="preserve">   - tests/Feature/Cmu/CarteEmissionTest.php : émission initiale, réédition, vérification QR</w:t>
            </w:r>
          </w:p>
          <w:p>
            <w:pPr>
              <w:spacing w:after="30" w:before="0" w:line="280"/>
            </w:pPr>
            <w:r>
              <w:rPr>
                <w:rFonts w:ascii="Consolas" w:cs="Consolas" w:eastAsia="Consolas" w:hAnsi="Consolas"/>
                <w:color w:val="1A1F1C"/>
                <w:sz w:val="19"/>
                <w:szCs w:val="19"/>
              </w:rPr>
              <w:t xml:space="preserve">   - Tester manuellement l'impression : php artisan tinker, créer une carte, récupérer le PDF</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feat(carte): service emission carte CMU avec QR HMAC et PDF</w:t>
            </w:r>
          </w:p>
        </w:tc>
      </w:tr>
    </w:tbl>
    <w:p>
      <w:pPr>
        <w:spacing w:after="0"/>
      </w:pPr>
      <w:r>
        <w:rPr>
          <w:sz w:val="16"/>
          <w:szCs w:val="16"/>
        </w:rPr>
        <w:t xml:space="preserve"/>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P5.2</w:t>
            </w:r>
            <w:r>
              <w:rPr>
                <w:rFonts w:ascii="Calibri" w:cs="Calibri" w:eastAsia="Calibri" w:hAnsi="Calibri"/>
                <w:sz w:val="22"/>
                <w:szCs w:val="22"/>
              </w:rPr>
              <w:t xml:space="preserve">    </w:t>
            </w:r>
            <w:r>
              <w:rPr>
                <w:rFonts w:ascii="Calibri" w:cs="Calibri" w:eastAsia="Calibri" w:hAnsi="Calibri"/>
                <w:b/>
                <w:bCs/>
                <w:color w:val="FFFFFF"/>
                <w:sz w:val="22"/>
                <w:szCs w:val="22"/>
              </w:rPr>
              <w:t xml:space="preserve">Écran carte CMU dans l'espace agent</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implémenter l'écran de consultation/émission de la carte CMU reproduisant FIDÈLEMENT maquettes/cmu-carte.html.</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PRÉALABLE : ouvrir maquettes/cmu-carte.html. Observer la scène crème dégradée où les deux faces de la carte sont présentées, le pattern pointillé filigrané en coin, les ombres en couches sur les cartes, la hover-animation. Reproduire ces détails.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CHARTE : tokens Tailwind cmu-* uniquement. Composants x-cmu.*. Bande tricolore via &lt;x-cmu.flag-edge /&gt;. Couleur de la carte elle-même : fond crème ivoire dégradé (#FDFCF5 → #F8F3E4 → #FAF7EE), bande tricolore intégrée à la carte également.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Créer le composant Livewire Cmu\Carte\CarteBeneficiaire dans app/Livewire/Cmu/Carte/CarteBeneficiaire.php.</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Propriétés :</w:t>
            </w:r>
          </w:p>
          <w:p>
            <w:pPr>
              <w:spacing w:after="30" w:before="0" w:line="280"/>
            </w:pPr>
            <w:r>
              <w:rPr>
                <w:rFonts w:ascii="Consolas" w:cs="Consolas" w:eastAsia="Consolas" w:hAnsi="Consolas"/>
                <w:color w:val="1A1F1C"/>
                <w:sz w:val="19"/>
                <w:szCs w:val="19"/>
              </w:rPr>
              <w:t xml:space="preserve">   - dossier (Dossier chargé avec carte, profilCotisant, etablissementEnrolement)</w:t>
            </w:r>
          </w:p>
          <w:p>
            <w:pPr>
              <w:spacing w:after="30" w:before="0" w:line="280"/>
            </w:pPr>
            <w:r>
              <w:rPr>
                <w:rFonts w:ascii="Consolas" w:cs="Consolas" w:eastAsia="Consolas" w:hAnsi="Consolas"/>
                <w:color w:val="1A1F1C"/>
                <w:sz w:val="19"/>
                <w:szCs w:val="19"/>
              </w:rPr>
              <w:t xml:space="preserve">   - carte_active (Carte statut ACTIVE)</w:t>
            </w:r>
          </w:p>
          <w:p>
            <w:pPr>
              <w:spacing w:after="30" w:before="0" w:line="280"/>
            </w:pPr>
            <w:r>
              <w:rPr>
                <w:rFonts w:ascii="Consolas" w:cs="Consolas" w:eastAsia="Consolas" w:hAnsi="Consolas"/>
                <w:color w:val="1A1F1C"/>
                <w:sz w:val="19"/>
                <w:szCs w:val="19"/>
              </w:rPr>
              <w:t xml:space="preserve">   - historique_cartes (toutes les cartes du dossier)</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Méthodes :</w:t>
            </w:r>
          </w:p>
          <w:p>
            <w:pPr>
              <w:spacing w:after="30" w:before="0" w:line="280"/>
            </w:pPr>
            <w:r>
              <w:rPr>
                <w:rFonts w:ascii="Consolas" w:cs="Consolas" w:eastAsia="Consolas" w:hAnsi="Consolas"/>
                <w:color w:val="1A1F1C"/>
                <w:sz w:val="19"/>
                <w:szCs w:val="19"/>
              </w:rPr>
              <w:t xml:space="preserve">   - reeditCarte(string $motif) : appelle CarteService::emettreCarte avec le motif choisi</w:t>
            </w:r>
          </w:p>
          <w:p>
            <w:pPr>
              <w:spacing w:after="30" w:before="0" w:line="280"/>
            </w:pPr>
            <w:r>
              <w:rPr>
                <w:rFonts w:ascii="Consolas" w:cs="Consolas" w:eastAsia="Consolas" w:hAnsi="Consolas"/>
                <w:color w:val="1A1F1C"/>
                <w:sz w:val="19"/>
                <w:szCs w:val="19"/>
              </w:rPr>
              <w:t xml:space="preserve">   - telechargerPdf() : retourne le PDF depuis storage</w:t>
            </w:r>
          </w:p>
          <w:p>
            <w:pPr>
              <w:spacing w:after="30" w:before="0" w:line="280"/>
            </w:pPr>
            <w:r>
              <w:rPr>
                <w:rFonts w:ascii="Consolas" w:cs="Consolas" w:eastAsia="Consolas" w:hAnsi="Consolas"/>
                <w:color w:val="1A1F1C"/>
                <w:sz w:val="19"/>
                <w:szCs w:val="19"/>
              </w:rPr>
              <w:t xml:space="preserve">   - envoyerParSms() : envoie un SMS avec un lien de consultation temporaire</w:t>
            </w:r>
          </w:p>
          <w:p>
            <w:pPr>
              <w:spacing w:after="30" w:before="0" w:line="280"/>
            </w:pPr>
            <w:r>
              <w:rPr>
                <w:rFonts w:ascii="Consolas" w:cs="Consolas" w:eastAsia="Consolas" w:hAnsi="Consolas"/>
                <w:color w:val="1A1F1C"/>
                <w:sz w:val="19"/>
                <w:szCs w:val="19"/>
              </w:rPr>
              <w:t xml:space="preserve">   - imprimer() : déclenche le téléchargement du PDF</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Vue Blade : reproduction de cmu-carte.html dossier maquettes/ avec :</w:t>
            </w:r>
          </w:p>
          <w:p>
            <w:pPr>
              <w:spacing w:after="30" w:before="0" w:line="280"/>
            </w:pPr>
            <w:r>
              <w:rPr>
                <w:rFonts w:ascii="Consolas" w:cs="Consolas" w:eastAsia="Consolas" w:hAnsi="Consolas"/>
                <w:color w:val="1A1F1C"/>
                <w:sz w:val="19"/>
                <w:szCs w:val="19"/>
              </w:rPr>
              <w:t xml:space="preserve">   - Présentation recto/verso en grande taille (format 460x290)</w:t>
            </w:r>
          </w:p>
          <w:p>
            <w:pPr>
              <w:spacing w:after="30" w:before="0" w:line="280"/>
            </w:pPr>
            <w:r>
              <w:rPr>
                <w:rFonts w:ascii="Consolas" w:cs="Consolas" w:eastAsia="Consolas" w:hAnsi="Consolas"/>
                <w:color w:val="1A1F1C"/>
                <w:sz w:val="19"/>
                <w:szCs w:val="19"/>
              </w:rPr>
              <w:t xml:space="preserve">   - Barre d'actions en bas</w:t>
            </w:r>
          </w:p>
          <w:p>
            <w:pPr>
              <w:spacing w:after="30" w:before="0" w:line="280"/>
            </w:pPr>
            <w:r>
              <w:rPr>
                <w:rFonts w:ascii="Consolas" w:cs="Consolas" w:eastAsia="Consolas" w:hAnsi="Consolas"/>
                <w:color w:val="1A1F1C"/>
                <w:sz w:val="19"/>
                <w:szCs w:val="19"/>
              </w:rPr>
              <w:t xml:space="preserve">   - Panneau "Informations techniques" avec numéro série, version, date émission</w:t>
            </w:r>
          </w:p>
          <w:p>
            <w:pPr>
              <w:spacing w:after="30" w:before="0" w:line="280"/>
            </w:pPr>
            <w:r>
              <w:rPr>
                <w:rFonts w:ascii="Consolas" w:cs="Consolas" w:eastAsia="Consolas" w:hAnsi="Consolas"/>
                <w:color w:val="1A1F1C"/>
                <w:sz w:val="19"/>
                <w:szCs w:val="19"/>
              </w:rPr>
              <w:t xml:space="preserve">   - Timeline "Historique d'émission" listant toutes les cartes précédentes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Route : Route::get('/cmu/beneficiaires/{dossier}/carte', CarteBeneficiaire::class)-&gt;middleware('cmu.auth')-&gt;name('cmu.carte.beneficiaire');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Policy CartePolicy :</w:t>
            </w:r>
          </w:p>
          <w:p>
            <w:pPr>
              <w:spacing w:after="30" w:before="0" w:line="280"/>
            </w:pPr>
            <w:r>
              <w:rPr>
                <w:rFonts w:ascii="Consolas" w:cs="Consolas" w:eastAsia="Consolas" w:hAnsi="Consolas"/>
                <w:color w:val="1A1F1C"/>
                <w:sz w:val="19"/>
                <w:szCs w:val="19"/>
              </w:rPr>
              <w:t xml:space="preserve">   - view : AGENT_CMU_ENROLEMENT de l'établissement d'enrôlement + bénéficiaire lui-même + rôles nationaux</w:t>
            </w:r>
          </w:p>
          <w:p>
            <w:pPr>
              <w:spacing w:after="30" w:before="0" w:line="280"/>
            </w:pPr>
            <w:r>
              <w:rPr>
                <w:rFonts w:ascii="Consolas" w:cs="Consolas" w:eastAsia="Consolas" w:hAnsi="Consolas"/>
                <w:color w:val="1A1F1C"/>
                <w:sz w:val="19"/>
                <w:szCs w:val="19"/>
              </w:rPr>
              <w:t xml:space="preserve">   - reedit : AGENT_CMU_ENROLEMENT de l'établissement d'enrôlement uniquement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5. Ajouter un endpoint public (sans auth) pour vérifier la validité d'une carte via QR :</w:t>
            </w:r>
          </w:p>
          <w:p>
            <w:pPr>
              <w:spacing w:after="30" w:before="0" w:line="280"/>
            </w:pPr>
            <w:r>
              <w:rPr>
                <w:rFonts w:ascii="Consolas" w:cs="Consolas" w:eastAsia="Consolas" w:hAnsi="Consolas"/>
                <w:color w:val="1A1F1C"/>
                <w:sz w:val="19"/>
                <w:szCs w:val="19"/>
              </w:rPr>
              <w:t xml:space="preserve">   Route::get('/cmu/verifier-carte/{ius}', [\App\Http\Controllers\Cmu\VerificationController::class, 'verifier']);</w:t>
            </w:r>
          </w:p>
          <w:p>
            <w:pPr>
              <w:spacing w:after="30" w:before="0" w:line="280"/>
            </w:pPr>
            <w:r>
              <w:rPr>
                <w:rFonts w:ascii="Consolas" w:cs="Consolas" w:eastAsia="Consolas" w:hAnsi="Consolas"/>
                <w:color w:val="1A1F1C"/>
                <w:sz w:val="19"/>
                <w:szCs w:val="19"/>
              </w:rPr>
              <w:t xml:space="preserve">   Retourne JSON : { ius, nom, regime, statut, valide, motif_invalidite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feat(carte): ecran consultation carte CMU avec actions agent</w:t>
            </w:r>
          </w:p>
        </w:tc>
      </w:tr>
    </w:tbl>
    <w:p>
      <w:pPr>
        <w:pageBreakBefore/>
        <w:spacing w:after="40" w:before="0"/>
      </w:pPr>
      <w:r>
        <w:rPr>
          <w:rFonts w:ascii="Calibri" w:cs="Calibri" w:eastAsia="Calibri" w:hAnsi="Calibri"/>
          <w:b/>
          <w:bCs/>
          <w:color w:val="8B6508"/>
          <w:spacing w:val="200"/>
          <w:sz w:val="18"/>
          <w:szCs w:val="18"/>
        </w:rPr>
        <w:t xml:space="preserve">PHASE</w:t>
      </w:r>
    </w:p>
    <w:p>
      <w:pPr>
        <w:spacing w:after="80"/>
      </w:pPr>
      <w:r>
        <w:rPr>
          <w:rFonts w:ascii="Calibri" w:cs="Calibri" w:eastAsia="Calibri" w:hAnsi="Calibri"/>
          <w:b/>
          <w:bCs/>
          <w:color w:val="C9A227"/>
          <w:sz w:val="96"/>
          <w:szCs w:val="96"/>
        </w:rPr>
        <w:t xml:space="preserve">6</w:t>
      </w:r>
      <w:r>
        <w:rPr>
          <w:rFonts w:ascii="Calibri" w:cs="Calibri" w:eastAsia="Calibri" w:hAnsi="Calibri"/>
          <w:b/>
          <w:bCs/>
          <w:color w:val="0A3622"/>
          <w:sz w:val="44"/>
          <w:szCs w:val="44"/>
        </w:rPr>
        <w:t xml:space="preserve">  Prise en charge</w:t>
      </w:r>
    </w:p>
    <w:p>
      <w:pPr>
        <w:pBdr>
          <w:bottom w:val="single" w:color="C9A227" w:sz="12" w:space="4"/>
        </w:pBdr>
        <w:spacing w:after="240"/>
      </w:pPr>
      <w:r>
        <w:rPr>
          <w:rFonts w:ascii="Calibri" w:cs="Calibri" w:eastAsia="Calibri" w:hAnsi="Calibri"/>
          <w:i/>
          <w:iCs/>
          <w:color w:val="5A5F5C"/>
          <w:sz w:val="22"/>
          <w:szCs w:val="22"/>
        </w:rPr>
        <w:t xml:space="preserve">Éligibilité, calcul 80/20 ou 100/0, actes — 3 prompts</w:t>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P6.1</w:t>
            </w:r>
            <w:r>
              <w:rPr>
                <w:rFonts w:ascii="Calibri" w:cs="Calibri" w:eastAsia="Calibri" w:hAnsi="Calibri"/>
                <w:sz w:val="22"/>
                <w:szCs w:val="22"/>
              </w:rPr>
              <w:t xml:space="preserve">    </w:t>
            </w:r>
            <w:r>
              <w:rPr>
                <w:rFonts w:ascii="Calibri" w:cs="Calibri" w:eastAsia="Calibri" w:hAnsi="Calibri"/>
                <w:b/>
                <w:bCs/>
                <w:color w:val="FFFFFF"/>
                <w:sz w:val="22"/>
                <w:szCs w:val="22"/>
              </w:rPr>
              <w:t xml:space="preserve">Migrations domaine 6 et service éligibilité</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créer les tables de prise en charge et le service d'éligibilité consommable en interne.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Créer les migrations :</w:t>
            </w:r>
          </w:p>
          <w:p>
            <w:pPr>
              <w:spacing w:after="30" w:before="0" w:line="280"/>
            </w:pPr>
            <w:r>
              <w:rPr>
                <w:rFonts w:ascii="Consolas" w:cs="Consolas" w:eastAsia="Consolas" w:hAnsi="Consolas"/>
                <w:color w:val="1A1F1C"/>
                <w:sz w:val="19"/>
                <w:szCs w:val="19"/>
              </w:rPr>
              <w:t xml:space="preserve">   - create_cmu_prise_en_charge_table selon spec §7.6 (table d'en-tête PEC)</w:t>
            </w:r>
          </w:p>
          <w:p>
            <w:pPr>
              <w:spacing w:after="30" w:before="0" w:line="280"/>
            </w:pPr>
            <w:r>
              <w:rPr>
                <w:rFonts w:ascii="Consolas" w:cs="Consolas" w:eastAsia="Consolas" w:hAnsi="Consolas"/>
                <w:color w:val="1A1F1C"/>
                <w:sz w:val="19"/>
                <w:szCs w:val="19"/>
              </w:rPr>
              <w:t xml:space="preserve">   - create_cmu_prise_en_charge_acte_table selon spec §7.6 (lignes détaillées)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Les montants sont stockés en INTEGER (GNF sans décimales).</w:t>
            </w:r>
          </w:p>
          <w:p>
            <w:pPr>
              <w:spacing w:after="30" w:before="0" w:line="280"/>
            </w:pPr>
            <w:r>
              <w:rPr>
                <w:rFonts w:ascii="Consolas" w:cs="Consolas" w:eastAsia="Consolas" w:hAnsi="Consolas"/>
                <w:color w:val="1A1F1C"/>
                <w:sz w:val="19"/>
                <w:szCs w:val="19"/>
              </w:rPr>
              <w:t xml:space="preserve">   Les index requis : </w:t>
            </w:r>
          </w:p>
          <w:p>
            <w:pPr>
              <w:spacing w:after="30" w:before="0" w:line="280"/>
            </w:pPr>
            <w:r>
              <w:rPr>
                <w:rFonts w:ascii="Consolas" w:cs="Consolas" w:eastAsia="Consolas" w:hAnsi="Consolas"/>
                <w:color w:val="1A1F1C"/>
                <w:sz w:val="19"/>
                <w:szCs w:val="19"/>
              </w:rPr>
              <w:t xml:space="preserve">   - sur cmu_prise_en_charge : (dossier_id, date_pec DESC), (etablissement_id, date_pec), (date_pec, statut), (inclue_dans_remboursement_id)</w:t>
            </w:r>
          </w:p>
          <w:p>
            <w:pPr>
              <w:spacing w:after="30" w:before="0" w:line="280"/>
            </w:pPr>
            <w:r>
              <w:rPr>
                <w:rFonts w:ascii="Consolas" w:cs="Consolas" w:eastAsia="Consolas" w:hAnsi="Consolas"/>
                <w:color w:val="1A1F1C"/>
                <w:sz w:val="19"/>
                <w:szCs w:val="19"/>
              </w:rPr>
              <w:t xml:space="preserve">   - sur cmu_prise_en_charge_acte : (pec_id), (acte_id)</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Créer les modèles Eloquent :</w:t>
            </w:r>
          </w:p>
          <w:p>
            <w:pPr>
              <w:spacing w:after="30" w:before="0" w:line="280"/>
            </w:pPr>
            <w:r>
              <w:rPr>
                <w:rFonts w:ascii="Consolas" w:cs="Consolas" w:eastAsia="Consolas" w:hAnsi="Consolas"/>
                <w:color w:val="1A1F1C"/>
                <w:sz w:val="19"/>
                <w:szCs w:val="19"/>
              </w:rPr>
              <w:t xml:space="preserve">   - app/Models/Cmu/PriseEnCharge.php</w:t>
            </w:r>
          </w:p>
          <w:p>
            <w:pPr>
              <w:spacing w:after="30" w:before="0" w:line="280"/>
            </w:pPr>
            <w:r>
              <w:rPr>
                <w:rFonts w:ascii="Consolas" w:cs="Consolas" w:eastAsia="Consolas" w:hAnsi="Consolas"/>
                <w:color w:val="1A1F1C"/>
                <w:sz w:val="19"/>
                <w:szCs w:val="19"/>
              </w:rPr>
              <w:t xml:space="preserve">     · Relations : dossier(), ayantDroit(), etablissement(), agent(), versionNomenclature(), actes() hasMany PriseEnChargeActe, dossierRemboursement() belongsTo</w:t>
            </w:r>
          </w:p>
          <w:p>
            <w:pPr>
              <w:spacing w:after="30" w:before="0" w:line="280"/>
            </w:pPr>
            <w:r>
              <w:rPr>
                <w:rFonts w:ascii="Consolas" w:cs="Consolas" w:eastAsia="Consolas" w:hAnsi="Consolas"/>
                <w:color w:val="1A1F1C"/>
                <w:sz w:val="19"/>
                <w:szCs w:val="19"/>
              </w:rPr>
              <w:t xml:space="preserve">     · Accesseurs : total_formate, part_cmu_formatee, part_patient_formatee</w:t>
            </w:r>
          </w:p>
          <w:p>
            <w:pPr>
              <w:spacing w:after="30" w:before="0" w:line="280"/>
            </w:pPr>
            <w:r>
              <w:rPr>
                <w:rFonts w:ascii="Consolas" w:cs="Consolas" w:eastAsia="Consolas" w:hAnsi="Consolas"/>
                <w:color w:val="1A1F1C"/>
                <w:sz w:val="19"/>
                <w:szCs w:val="19"/>
              </w:rPr>
              <w:t xml:space="preserve">     · Scopes : parPeriode($debut, $fin), parEtablissement($id), parRegime($r), validees()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 app/Models/Cmu/PriseEnChargeActe.php avec relations acte() et pec()</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Créer app/Services/Cmu/EligibiliteService.php</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Méthode publique verifier(string $ius): EligibiliteDTO</w:t>
            </w:r>
          </w:p>
          <w:p>
            <w:pPr>
              <w:spacing w:after="30" w:before="0" w:line="280"/>
            </w:pPr>
            <w:r>
              <w:rPr>
                <w:rFonts w:ascii="Consolas" w:cs="Consolas" w:eastAsia="Consolas" w:hAnsi="Consolas"/>
                <w:color w:val="1A1F1C"/>
                <w:sz w:val="19"/>
                <w:szCs w:val="19"/>
              </w:rPr>
              <w:t xml:space="preserve">   - Charger le dossier par IUS</w:t>
            </w:r>
          </w:p>
          <w:p>
            <w:pPr>
              <w:spacing w:after="30" w:before="0" w:line="280"/>
            </w:pPr>
            <w:r>
              <w:rPr>
                <w:rFonts w:ascii="Consolas" w:cs="Consolas" w:eastAsia="Consolas" w:hAnsi="Consolas"/>
                <w:color w:val="1A1F1C"/>
                <w:sz w:val="19"/>
                <w:szCs w:val="19"/>
              </w:rPr>
              <w:t xml:space="preserve">   - Si introuvable : retourner DTO avec eligible=false, motif='IUS inconnu'</w:t>
            </w:r>
          </w:p>
          <w:p>
            <w:pPr>
              <w:spacing w:after="30" w:before="0" w:line="280"/>
            </w:pPr>
            <w:r>
              <w:rPr>
                <w:rFonts w:ascii="Consolas" w:cs="Consolas" w:eastAsia="Consolas" w:hAnsi="Consolas"/>
                <w:color w:val="1A1F1C"/>
                <w:sz w:val="19"/>
                <w:szCs w:val="19"/>
              </w:rPr>
              <w:t xml:space="preserve">   - Calculer l'éligibilité selon spec §5.2 :</w:t>
            </w:r>
          </w:p>
          <w:p>
            <w:pPr>
              <w:spacing w:after="30" w:before="0" w:line="280"/>
            </w:pPr>
            <w:r>
              <w:rPr>
                <w:rFonts w:ascii="Consolas" w:cs="Consolas" w:eastAsia="Consolas" w:hAnsi="Consolas"/>
                <w:color w:val="1A1F1C"/>
                <w:sz w:val="19"/>
                <w:szCs w:val="19"/>
              </w:rPr>
              <w:t xml:space="preserve">     · statut IN (ACTIF, ACTIF_EN_RETARD) AND regime=RGB → eligible=true, taux=80</w:t>
            </w:r>
          </w:p>
          <w:p>
            <w:pPr>
              <w:spacing w:after="30" w:before="0" w:line="280"/>
            </w:pPr>
            <w:r>
              <w:rPr>
                <w:rFonts w:ascii="Consolas" w:cs="Consolas" w:eastAsia="Consolas" w:hAnsi="Consolas"/>
                <w:color w:val="1A1F1C"/>
                <w:sz w:val="19"/>
                <w:szCs w:val="19"/>
              </w:rPr>
              <w:t xml:space="preserve">     · statut = RAM_ACTIF AND regime=RAM → eligible=true, taux=100</w:t>
            </w:r>
          </w:p>
          <w:p>
            <w:pPr>
              <w:spacing w:after="30" w:before="0" w:line="280"/>
            </w:pPr>
            <w:r>
              <w:rPr>
                <w:rFonts w:ascii="Consolas" w:cs="Consolas" w:eastAsia="Consolas" w:hAnsi="Consolas"/>
                <w:color w:val="1A1F1C"/>
                <w:sz w:val="19"/>
                <w:szCs w:val="19"/>
              </w:rPr>
              <w:t xml:space="preserve">     · autres → eligible=false, motif selon statut</w:t>
            </w:r>
          </w:p>
          <w:p>
            <w:pPr>
              <w:spacing w:after="30" w:before="0" w:line="280"/>
            </w:pPr>
            <w:r>
              <w:rPr>
                <w:rFonts w:ascii="Consolas" w:cs="Consolas" w:eastAsia="Consolas" w:hAnsi="Consolas"/>
                <w:color w:val="1A1F1C"/>
                <w:sz w:val="19"/>
                <w:szCs w:val="19"/>
              </w:rPr>
              <w:t xml:space="preserve">   - Retourner DTO contenant : ius, nom_complet, regime, statut, eligible (bool), taux_pec (int), ayants_droit (liste simplifiée), alertes (array de messages : carte expirée, réévaluation RAM requise, etc.)</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Créer app/DTO/Cmu/EligibiliteDTO.php : readonly class avec les propriétés ci-dessus et une méthode toArray().</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5. Créer l'API interne consommable par les autres modules MSanté :</w:t>
            </w:r>
          </w:p>
          <w:p>
            <w:pPr>
              <w:spacing w:after="30" w:before="0" w:line="280"/>
            </w:pPr>
            <w:r>
              <w:rPr>
                <w:rFonts w:ascii="Consolas" w:cs="Consolas" w:eastAsia="Consolas" w:hAnsi="Consolas"/>
                <w:color w:val="1A1F1C"/>
                <w:sz w:val="19"/>
                <w:szCs w:val="19"/>
              </w:rPr>
              <w:t xml:space="preserve">   Route::get('/api/cmu/eligibilite/{ius}', [\App\Http\Controllers\Api\Cmu\EligibiliteController::class, 'verifier'])-&gt;middleware('auth:sanctum');</w:t>
            </w:r>
          </w:p>
          <w:p>
            <w:pPr>
              <w:spacing w:after="30" w:before="0" w:line="280"/>
            </w:pPr>
            <w:r>
              <w:rPr>
                <w:rFonts w:ascii="Consolas" w:cs="Consolas" w:eastAsia="Consolas" w:hAnsi="Consolas"/>
                <w:color w:val="1A1F1C"/>
                <w:sz w:val="19"/>
                <w:szCs w:val="19"/>
              </w:rPr>
              <w:t xml:space="preserve">   Réponse JSON 200 avec le DTO, ou 404 si IUS inconnu.</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6. Tests :</w:t>
            </w:r>
          </w:p>
          <w:p>
            <w:pPr>
              <w:spacing w:after="30" w:before="0" w:line="280"/>
            </w:pPr>
            <w:r>
              <w:rPr>
                <w:rFonts w:ascii="Consolas" w:cs="Consolas" w:eastAsia="Consolas" w:hAnsi="Consolas"/>
                <w:color w:val="1A1F1C"/>
                <w:sz w:val="19"/>
                <w:szCs w:val="19"/>
              </w:rPr>
              <w:t xml:space="preserve">   - tests/Feature/Cmu/EligibiliteTest.php : cas ACTIF, ACTIF_EN_RETARD, SUSPENDU, RAM_ACTIF, inconnu</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feat(pec): tables prises en charge et service eligibilite</w:t>
            </w:r>
          </w:p>
        </w:tc>
      </w:tr>
    </w:tbl>
    <w:p>
      <w:pPr>
        <w:spacing w:after="0"/>
      </w:pPr>
      <w:r>
        <w:rPr>
          <w:sz w:val="16"/>
          <w:szCs w:val="16"/>
        </w:rPr>
        <w:t xml:space="preserve"/>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P6.2</w:t>
            </w:r>
            <w:r>
              <w:rPr>
                <w:rFonts w:ascii="Calibri" w:cs="Calibri" w:eastAsia="Calibri" w:hAnsi="Calibri"/>
                <w:sz w:val="22"/>
                <w:szCs w:val="22"/>
              </w:rPr>
              <w:t xml:space="preserve">    </w:t>
            </w:r>
            <w:r>
              <w:rPr>
                <w:rFonts w:ascii="Calibri" w:cs="Calibri" w:eastAsia="Calibri" w:hAnsi="Calibri"/>
                <w:b/>
                <w:bCs/>
                <w:color w:val="FFFFFF"/>
                <w:sz w:val="22"/>
                <w:szCs w:val="22"/>
              </w:rPr>
              <w:t xml:space="preserve">Écran prise en charge au guichet</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implémenter l'écran de prise en charge reproduisant FIDÈLEMENT maquettes/cmu-prise-en-charge.html.</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PRÉALABLE : ouvrir maquettes/cmu-prise-en-charge.html. Observer la grille des catégories avec onglets, le catalogue d'actes en cartes, le panneau sticky droit avec la barre 80/20 visualisée en gradient vert/or, la carte bénéficiaire avec badge régime. Reproduire ces éléments.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CHARTE : tokens Tailwind cmu-* uniquement. Composants x-cmu.* obligatoires. Bande tricolore via &lt;x-cmu.flag-edge /&gt;. Le badge régime utilise : bg-cmu-green-800 text-cmu-gold-400 pour RGB (80%), bg-cmu-green-900 text-cmu-gold-400 avec liseré or pour RAM (100%).</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Créer Livewire Cmu\PriseEnCharge\NouvellePriseEnCharge.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Propriétés :</w:t>
            </w:r>
          </w:p>
          <w:p>
            <w:pPr>
              <w:spacing w:after="30" w:before="0" w:line="280"/>
            </w:pPr>
            <w:r>
              <w:rPr>
                <w:rFonts w:ascii="Consolas" w:cs="Consolas" w:eastAsia="Consolas" w:hAnsi="Consolas"/>
                <w:color w:val="1A1F1C"/>
                <w:sz w:val="19"/>
                <w:szCs w:val="19"/>
              </w:rPr>
              <w:t xml:space="preserve">   - recherche_ius, recherche_telephone</w:t>
            </w:r>
          </w:p>
          <w:p>
            <w:pPr>
              <w:spacing w:after="30" w:before="0" w:line="280"/>
            </w:pPr>
            <w:r>
              <w:rPr>
                <w:rFonts w:ascii="Consolas" w:cs="Consolas" w:eastAsia="Consolas" w:hAnsi="Consolas"/>
                <w:color w:val="1A1F1C"/>
                <w:sz w:val="19"/>
                <w:szCs w:val="19"/>
              </w:rPr>
              <w:t xml:space="preserve">   - dossier (résultat de recherche)</w:t>
            </w:r>
          </w:p>
          <w:p>
            <w:pPr>
              <w:spacing w:after="30" w:before="0" w:line="280"/>
            </w:pPr>
            <w:r>
              <w:rPr>
                <w:rFonts w:ascii="Consolas" w:cs="Consolas" w:eastAsia="Consolas" w:hAnsi="Consolas"/>
                <w:color w:val="1A1F1C"/>
                <w:sz w:val="19"/>
                <w:szCs w:val="19"/>
              </w:rPr>
              <w:t xml:space="preserve">   - eligibilite (DTO)</w:t>
            </w:r>
          </w:p>
          <w:p>
            <w:pPr>
              <w:spacing w:after="30" w:before="0" w:line="280"/>
            </w:pPr>
            <w:r>
              <w:rPr>
                <w:rFonts w:ascii="Consolas" w:cs="Consolas" w:eastAsia="Consolas" w:hAnsi="Consolas"/>
                <w:color w:val="1A1F1C"/>
                <w:sz w:val="19"/>
                <w:szCs w:val="19"/>
              </w:rPr>
              <w:t xml:space="preserve">   - patient_cible (titulaire ou ayant droit sélectionné)</w:t>
            </w:r>
          </w:p>
          <w:p>
            <w:pPr>
              <w:spacing w:after="30" w:before="0" w:line="280"/>
            </w:pPr>
            <w:r>
              <w:rPr>
                <w:rFonts w:ascii="Consolas" w:cs="Consolas" w:eastAsia="Consolas" w:hAnsi="Consolas"/>
                <w:color w:val="1A1F1C"/>
                <w:sz w:val="19"/>
                <w:szCs w:val="19"/>
              </w:rPr>
              <w:t xml:space="preserve">   - categorie_active (CONS/BIO/IMG/EXP/SOI/PHA)</w:t>
            </w:r>
          </w:p>
          <w:p>
            <w:pPr>
              <w:spacing w:after="30" w:before="0" w:line="280"/>
            </w:pPr>
            <w:r>
              <w:rPr>
                <w:rFonts w:ascii="Consolas" w:cs="Consolas" w:eastAsia="Consolas" w:hAnsi="Consolas"/>
                <w:color w:val="1A1F1C"/>
                <w:sz w:val="19"/>
                <w:szCs w:val="19"/>
              </w:rPr>
              <w:t xml:space="preserve">   - actes_disponibles (filtrés par type d'établissement courant)</w:t>
            </w:r>
          </w:p>
          <w:p>
            <w:pPr>
              <w:spacing w:after="30" w:before="0" w:line="280"/>
            </w:pPr>
            <w:r>
              <w:rPr>
                <w:rFonts w:ascii="Consolas" w:cs="Consolas" w:eastAsia="Consolas" w:hAnsi="Consolas"/>
                <w:color w:val="1A1F1C"/>
                <w:sz w:val="19"/>
                <w:szCs w:val="19"/>
              </w:rPr>
              <w:t xml:space="preserve">   - actes_selectionnes (collection avec quantité)</w:t>
            </w:r>
          </w:p>
          <w:p>
            <w:pPr>
              <w:spacing w:after="30" w:before="0" w:line="280"/>
            </w:pPr>
            <w:r>
              <w:rPr>
                <w:rFonts w:ascii="Consolas" w:cs="Consolas" w:eastAsia="Consolas" w:hAnsi="Consolas"/>
                <w:color w:val="1A1F1C"/>
                <w:sz w:val="19"/>
                <w:szCs w:val="19"/>
              </w:rPr>
              <w:t xml:space="preserve">   - totaux_calcules (total_actes, part_cmu, part_patient)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Méthodes :</w:t>
            </w:r>
          </w:p>
          <w:p>
            <w:pPr>
              <w:spacing w:after="30" w:before="0" w:line="280"/>
            </w:pPr>
            <w:r>
              <w:rPr>
                <w:rFonts w:ascii="Consolas" w:cs="Consolas" w:eastAsia="Consolas" w:hAnsi="Consolas"/>
                <w:color w:val="1A1F1C"/>
                <w:sz w:val="19"/>
                <w:szCs w:val="19"/>
              </w:rPr>
              <w:t xml:space="preserve">   - rechercher() : appelle EligibiliteService</w:t>
            </w:r>
          </w:p>
          <w:p>
            <w:pPr>
              <w:spacing w:after="30" w:before="0" w:line="280"/>
            </w:pPr>
            <w:r>
              <w:rPr>
                <w:rFonts w:ascii="Consolas" w:cs="Consolas" w:eastAsia="Consolas" w:hAnsi="Consolas"/>
                <w:color w:val="1A1F1C"/>
                <w:sz w:val="19"/>
                <w:szCs w:val="19"/>
              </w:rPr>
              <w:t xml:space="preserve">   - selectionnerPatient(int $ayantDroitId = null) : détermine si PEC pour titulaire ou ayant droit</w:t>
            </w:r>
          </w:p>
          <w:p>
            <w:pPr>
              <w:spacing w:after="30" w:before="0" w:line="280"/>
            </w:pPr>
            <w:r>
              <w:rPr>
                <w:rFonts w:ascii="Consolas" w:cs="Consolas" w:eastAsia="Consolas" w:hAnsi="Consolas"/>
                <w:color w:val="1A1F1C"/>
                <w:sz w:val="19"/>
                <w:szCs w:val="19"/>
              </w:rPr>
              <w:t xml:space="preserve">   - changerCategorie(string $cat)</w:t>
            </w:r>
          </w:p>
          <w:p>
            <w:pPr>
              <w:spacing w:after="30" w:before="0" w:line="280"/>
            </w:pPr>
            <w:r>
              <w:rPr>
                <w:rFonts w:ascii="Consolas" w:cs="Consolas" w:eastAsia="Consolas" w:hAnsi="Consolas"/>
                <w:color w:val="1A1F1C"/>
                <w:sz w:val="19"/>
                <w:szCs w:val="19"/>
              </w:rPr>
              <w:t xml:space="preserve">   - ajouterActe(int $acteId)</w:t>
            </w:r>
          </w:p>
          <w:p>
            <w:pPr>
              <w:spacing w:after="30" w:before="0" w:line="280"/>
            </w:pPr>
            <w:r>
              <w:rPr>
                <w:rFonts w:ascii="Consolas" w:cs="Consolas" w:eastAsia="Consolas" w:hAnsi="Consolas"/>
                <w:color w:val="1A1F1C"/>
                <w:sz w:val="19"/>
                <w:szCs w:val="19"/>
              </w:rPr>
              <w:t xml:space="preserve">   - retirerActe(int $index)</w:t>
            </w:r>
          </w:p>
          <w:p>
            <w:pPr>
              <w:spacing w:after="30" w:before="0" w:line="280"/>
            </w:pPr>
            <w:r>
              <w:rPr>
                <w:rFonts w:ascii="Consolas" w:cs="Consolas" w:eastAsia="Consolas" w:hAnsi="Consolas"/>
                <w:color w:val="1A1F1C"/>
                <w:sz w:val="19"/>
                <w:szCs w:val="19"/>
              </w:rPr>
              <w:t xml:space="preserve">   - modifierQuantite(int $index, int $qte)</w:t>
            </w:r>
          </w:p>
          <w:p>
            <w:pPr>
              <w:spacing w:after="30" w:before="0" w:line="280"/>
            </w:pPr>
            <w:r>
              <w:rPr>
                <w:rFonts w:ascii="Consolas" w:cs="Consolas" w:eastAsia="Consolas" w:hAnsi="Consolas"/>
                <w:color w:val="1A1F1C"/>
                <w:sz w:val="19"/>
                <w:szCs w:val="19"/>
              </w:rPr>
              <w:t xml:space="preserve">   - recalculerTotaux() : en fonction du régime et du statut</w:t>
            </w:r>
          </w:p>
          <w:p>
            <w:pPr>
              <w:spacing w:after="30" w:before="0" w:line="280"/>
            </w:pPr>
            <w:r>
              <w:rPr>
                <w:rFonts w:ascii="Consolas" w:cs="Consolas" w:eastAsia="Consolas" w:hAnsi="Consolas"/>
                <w:color w:val="1A1F1C"/>
                <w:sz w:val="19"/>
                <w:szCs w:val="19"/>
              </w:rPr>
              <w:t xml:space="preserve">   - genererPriseEnCharge() :</w:t>
            </w:r>
          </w:p>
          <w:p>
            <w:pPr>
              <w:spacing w:after="30" w:before="0" w:line="280"/>
            </w:pPr>
            <w:r>
              <w:rPr>
                <w:rFonts w:ascii="Consolas" w:cs="Consolas" w:eastAsia="Consolas" w:hAnsi="Consolas"/>
                <w:color w:val="1A1F1C"/>
                <w:sz w:val="19"/>
                <w:szCs w:val="19"/>
              </w:rPr>
              <w:t xml:space="preserve">     · Vérifier à nouveau l'éligibilité (au cas où)</w:t>
            </w:r>
          </w:p>
          <w:p>
            <w:pPr>
              <w:spacing w:after="30" w:before="0" w:line="280"/>
            </w:pPr>
            <w:r>
              <w:rPr>
                <w:rFonts w:ascii="Consolas" w:cs="Consolas" w:eastAsia="Consolas" w:hAnsi="Consolas"/>
                <w:color w:val="1A1F1C"/>
                <w:sz w:val="19"/>
                <w:szCs w:val="19"/>
              </w:rPr>
              <w:t xml:space="preserve">     · Créer PriseEnCharge avec regime_applique, taux_pec, montants calculés et VERSION nomenclature en cours</w:t>
            </w:r>
          </w:p>
          <w:p>
            <w:pPr>
              <w:spacing w:after="30" w:before="0" w:line="280"/>
            </w:pPr>
            <w:r>
              <w:rPr>
                <w:rFonts w:ascii="Consolas" w:cs="Consolas" w:eastAsia="Consolas" w:hAnsi="Consolas"/>
                <w:color w:val="1A1F1C"/>
                <w:sz w:val="19"/>
                <w:szCs w:val="19"/>
              </w:rPr>
              <w:t xml:space="preserve">     · Créer les PriseEnChargeActe associés</w:t>
            </w:r>
          </w:p>
          <w:p>
            <w:pPr>
              <w:spacing w:after="30" w:before="0" w:line="280"/>
            </w:pPr>
            <w:r>
              <w:rPr>
                <w:rFonts w:ascii="Consolas" w:cs="Consolas" w:eastAsia="Consolas" w:hAnsi="Consolas"/>
                <w:color w:val="1A1F1C"/>
                <w:sz w:val="19"/>
                <w:szCs w:val="19"/>
              </w:rPr>
              <w:t xml:space="preserve">     · Statut VALIDEE</w:t>
            </w:r>
          </w:p>
          <w:p>
            <w:pPr>
              <w:spacing w:after="30" w:before="0" w:line="280"/>
            </w:pPr>
            <w:r>
              <w:rPr>
                <w:rFonts w:ascii="Consolas" w:cs="Consolas" w:eastAsia="Consolas" w:hAnsi="Consolas"/>
                <w:color w:val="1A1F1C"/>
                <w:sz w:val="19"/>
                <w:szCs w:val="19"/>
              </w:rPr>
              <w:t xml:space="preserve">     · Afficher modal de succès avec numéro PEC et montants</w:t>
            </w:r>
          </w:p>
          <w:p>
            <w:pPr>
              <w:spacing w:after="30" w:before="0" w:line="280"/>
            </w:pPr>
            <w:r>
              <w:rPr>
                <w:rFonts w:ascii="Consolas" w:cs="Consolas" w:eastAsia="Consolas" w:hAnsi="Consolas"/>
                <w:color w:val="1A1F1C"/>
                <w:sz w:val="19"/>
                <w:szCs w:val="19"/>
              </w:rPr>
              <w:t xml:space="preserve">     · Proposer impression du ticket PEC</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Vue Blade : reproduction de cmu-prise-en-charge.html :</w:t>
            </w:r>
          </w:p>
          <w:p>
            <w:pPr>
              <w:spacing w:after="30" w:before="0" w:line="280"/>
            </w:pPr>
            <w:r>
              <w:rPr>
                <w:rFonts w:ascii="Consolas" w:cs="Consolas" w:eastAsia="Consolas" w:hAnsi="Consolas"/>
                <w:color w:val="1A1F1C"/>
                <w:sz w:val="19"/>
                <w:szCs w:val="19"/>
              </w:rPr>
              <w:t xml:space="preserve">   - Barre de recherche en haut</w:t>
            </w:r>
          </w:p>
          <w:p>
            <w:pPr>
              <w:spacing w:after="30" w:before="0" w:line="280"/>
            </w:pPr>
            <w:r>
              <w:rPr>
                <w:rFonts w:ascii="Consolas" w:cs="Consolas" w:eastAsia="Consolas" w:hAnsi="Consolas"/>
                <w:color w:val="1A1F1C"/>
                <w:sz w:val="19"/>
                <w:szCs w:val="19"/>
              </w:rPr>
              <w:t xml:space="preserve">   - Carte bénéficiaire avec badge régime</w:t>
            </w:r>
          </w:p>
          <w:p>
            <w:pPr>
              <w:spacing w:after="30" w:before="0" w:line="280"/>
            </w:pPr>
            <w:r>
              <w:rPr>
                <w:rFonts w:ascii="Consolas" w:cs="Consolas" w:eastAsia="Consolas" w:hAnsi="Consolas"/>
                <w:color w:val="1A1F1C"/>
                <w:sz w:val="19"/>
                <w:szCs w:val="19"/>
              </w:rPr>
              <w:t xml:space="preserve">   - Catalogue d'actes en grille avec filtres catégorie</w:t>
            </w:r>
          </w:p>
          <w:p>
            <w:pPr>
              <w:spacing w:after="30" w:before="0" w:line="280"/>
            </w:pPr>
            <w:r>
              <w:rPr>
                <w:rFonts w:ascii="Consolas" w:cs="Consolas" w:eastAsia="Consolas" w:hAnsi="Consolas"/>
                <w:color w:val="1A1F1C"/>
                <w:sz w:val="19"/>
                <w:szCs w:val="19"/>
              </w:rPr>
              <w:t xml:space="preserve">   - Panneau sticky droit avec récapitulatif, barre 80/20 visualisée, total</w:t>
            </w:r>
          </w:p>
          <w:p>
            <w:pPr>
              <w:spacing w:after="30" w:before="0" w:line="280"/>
            </w:pPr>
            <w:r>
              <w:rPr>
                <w:rFonts w:ascii="Consolas" w:cs="Consolas" w:eastAsia="Consolas" w:hAnsi="Consolas"/>
                <w:color w:val="1A1F1C"/>
                <w:sz w:val="19"/>
                <w:szCs w:val="19"/>
              </w:rPr>
              <w:t xml:space="preserve">   - Actions Annuler / Générer</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Route : Route::get('/cmu/prise-en-charge/nouvelle', NouvellePriseEnCharge::class)-&gt;middleware('cmu.auth')-&gt;name('cmu.pec.nouvelle');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Policy PriseEnChargePolicy : create autorisé aux AGENT_CMU_ENROLEMENT uniquement.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Tests : feature tests couvrant PEC RGB (80/20), PEC RAM (100/0), refus sur dossier SUSPENDU.</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feat(pec): ecran nouvelle prise en charge avec calcul split</w:t>
            </w:r>
          </w:p>
        </w:tc>
      </w:tr>
    </w:tbl>
    <w:p>
      <w:pPr>
        <w:spacing w:after="0"/>
      </w:pPr>
      <w:r>
        <w:rPr>
          <w:sz w:val="16"/>
          <w:szCs w:val="16"/>
        </w:rPr>
        <w:t xml:space="preserve"/>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P6.3</w:t>
            </w:r>
            <w:r>
              <w:rPr>
                <w:rFonts w:ascii="Calibri" w:cs="Calibri" w:eastAsia="Calibri" w:hAnsi="Calibri"/>
                <w:sz w:val="22"/>
                <w:szCs w:val="22"/>
              </w:rPr>
              <w:t xml:space="preserve">    </w:t>
            </w:r>
            <w:r>
              <w:rPr>
                <w:rFonts w:ascii="Calibri" w:cs="Calibri" w:eastAsia="Calibri" w:hAnsi="Calibri"/>
                <w:b/>
                <w:bCs/>
                <w:color w:val="FFFFFF"/>
                <w:sz w:val="22"/>
                <w:szCs w:val="22"/>
              </w:rPr>
              <w:t xml:space="preserve">Ticket PEC PDF et impression</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générer un ticket PDF de prise en charge avec l'identité CMU.</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Créer la vue resources/views/cmu/pdf/ticket-pec.blade.php :</w:t>
            </w:r>
          </w:p>
          <w:p>
            <w:pPr>
              <w:spacing w:after="30" w:before="0" w:line="280"/>
            </w:pPr>
            <w:r>
              <w:rPr>
                <w:rFonts w:ascii="Consolas" w:cs="Consolas" w:eastAsia="Consolas" w:hAnsi="Consolas"/>
                <w:color w:val="1A1F1C"/>
                <w:sz w:val="19"/>
                <w:szCs w:val="19"/>
              </w:rPr>
              <w:t xml:space="preserve">   - Format A5 portrait</w:t>
            </w:r>
          </w:p>
          <w:p>
            <w:pPr>
              <w:spacing w:after="30" w:before="0" w:line="280"/>
            </w:pPr>
            <w:r>
              <w:rPr>
                <w:rFonts w:ascii="Consolas" w:cs="Consolas" w:eastAsia="Consolas" w:hAnsi="Consolas"/>
                <w:color w:val="1A1F1C"/>
                <w:sz w:val="19"/>
                <w:szCs w:val="19"/>
              </w:rPr>
              <w:t xml:space="preserve">   - En-tête République de Guinée + MSHP + logo CMU</w:t>
            </w:r>
          </w:p>
          <w:p>
            <w:pPr>
              <w:spacing w:after="30" w:before="0" w:line="280"/>
            </w:pPr>
            <w:r>
              <w:rPr>
                <w:rFonts w:ascii="Consolas" w:cs="Consolas" w:eastAsia="Consolas" w:hAnsi="Consolas"/>
                <w:color w:val="1A1F1C"/>
                <w:sz w:val="19"/>
                <w:szCs w:val="19"/>
              </w:rPr>
              <w:t xml:space="preserve">   - Identification établissement (code + nom)</w:t>
            </w:r>
          </w:p>
          <w:p>
            <w:pPr>
              <w:spacing w:after="30" w:before="0" w:line="280"/>
            </w:pPr>
            <w:r>
              <w:rPr>
                <w:rFonts w:ascii="Consolas" w:cs="Consolas" w:eastAsia="Consolas" w:hAnsi="Consolas"/>
                <w:color w:val="1A1F1C"/>
                <w:sz w:val="19"/>
                <w:szCs w:val="19"/>
              </w:rPr>
              <w:t xml:space="preserve">   - Numéro PEC et date/heure</w:t>
            </w:r>
          </w:p>
          <w:p>
            <w:pPr>
              <w:spacing w:after="30" w:before="0" w:line="280"/>
            </w:pPr>
            <w:r>
              <w:rPr>
                <w:rFonts w:ascii="Consolas" w:cs="Consolas" w:eastAsia="Consolas" w:hAnsi="Consolas"/>
                <w:color w:val="1A1F1C"/>
                <w:sz w:val="19"/>
                <w:szCs w:val="19"/>
              </w:rPr>
              <w:t xml:space="preserve">   - Bloc bénéficiaire : nom, IUS, régime, photo si disponible</w:t>
            </w:r>
          </w:p>
          <w:p>
            <w:pPr>
              <w:spacing w:after="30" w:before="0" w:line="280"/>
            </w:pPr>
            <w:r>
              <w:rPr>
                <w:rFonts w:ascii="Consolas" w:cs="Consolas" w:eastAsia="Consolas" w:hAnsi="Consolas"/>
                <w:color w:val="1A1F1C"/>
                <w:sz w:val="19"/>
                <w:szCs w:val="19"/>
              </w:rPr>
              <w:t xml:space="preserve">   - Liste des actes : code, libellé, tarif, quantité, total</w:t>
            </w:r>
          </w:p>
          <w:p>
            <w:pPr>
              <w:spacing w:after="30" w:before="0" w:line="280"/>
            </w:pPr>
            <w:r>
              <w:rPr>
                <w:rFonts w:ascii="Consolas" w:cs="Consolas" w:eastAsia="Consolas" w:hAnsi="Consolas"/>
                <w:color w:val="1A1F1C"/>
                <w:sz w:val="19"/>
                <w:szCs w:val="19"/>
              </w:rPr>
              <w:t xml:space="preserve">   - Ligne de totaux : total actes, part CMU (80% ou 100%), part patient (20% ou 0%)</w:t>
            </w:r>
          </w:p>
          <w:p>
            <w:pPr>
              <w:spacing w:after="30" w:before="0" w:line="280"/>
            </w:pPr>
            <w:r>
              <w:rPr>
                <w:rFonts w:ascii="Consolas" w:cs="Consolas" w:eastAsia="Consolas" w:hAnsi="Consolas"/>
                <w:color w:val="1A1F1C"/>
                <w:sz w:val="19"/>
                <w:szCs w:val="19"/>
              </w:rPr>
              <w:t xml:space="preserve">   - Cachet de l'établissement et signature agent</w:t>
            </w:r>
          </w:p>
          <w:p>
            <w:pPr>
              <w:spacing w:after="30" w:before="0" w:line="280"/>
            </w:pPr>
            <w:r>
              <w:rPr>
                <w:rFonts w:ascii="Consolas" w:cs="Consolas" w:eastAsia="Consolas" w:hAnsi="Consolas"/>
                <w:color w:val="1A1F1C"/>
                <w:sz w:val="19"/>
                <w:szCs w:val="19"/>
              </w:rPr>
              <w:t xml:space="preserve">   - QR code encodant le numéro PEC (pour vérification ultérieure)</w:t>
            </w:r>
          </w:p>
          <w:p>
            <w:pPr>
              <w:spacing w:after="30" w:before="0" w:line="280"/>
            </w:pPr>
            <w:r>
              <w:rPr>
                <w:rFonts w:ascii="Consolas" w:cs="Consolas" w:eastAsia="Consolas" w:hAnsi="Consolas"/>
                <w:color w:val="1A1F1C"/>
                <w:sz w:val="19"/>
                <w:szCs w:val="19"/>
              </w:rPr>
              <w:t xml:space="preserve">   - CSS table-based compatible DomPDF</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Créer app/Services/Cmu/TicketPecPdfService.php :</w:t>
            </w:r>
          </w:p>
          <w:p>
            <w:pPr>
              <w:spacing w:after="30" w:before="0" w:line="280"/>
            </w:pPr>
            <w:r>
              <w:rPr>
                <w:rFonts w:ascii="Consolas" w:cs="Consolas" w:eastAsia="Consolas" w:hAnsi="Consolas"/>
                <w:color w:val="1A1F1C"/>
                <w:sz w:val="19"/>
                <w:szCs w:val="19"/>
              </w:rPr>
              <w:t xml:space="preserve">   - genererPour(PriseEnCharge $pec): string (retourne le chemin PDF)</w:t>
            </w:r>
          </w:p>
          <w:p>
            <w:pPr>
              <w:spacing w:after="30" w:before="0" w:line="280"/>
            </w:pPr>
            <w:r>
              <w:rPr>
                <w:rFonts w:ascii="Consolas" w:cs="Consolas" w:eastAsia="Consolas" w:hAnsi="Consolas"/>
                <w:color w:val="1A1F1C"/>
                <w:sz w:val="19"/>
                <w:szCs w:val="19"/>
              </w:rPr>
              <w:t xml:space="preserve">   - Sauvegarde dans storage/app/cmu/tickets/PEC-YYYY-MM-NNNNNN.pdf</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Dans NouvellePriseEnCharge (P6.2), ajouter la méthode telechargerTicket(int $pecId) qui retourne le PDF en réponse HTTP.</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Ajouter dans le dashboard agent une section "Dernières PEC du jour" avec bouton d'impression ticket pour chaque.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5. Tests : générer une PEC, vérifier que le PDF est créé, ouvrir manuellement pour validation visuelle.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feat(pec): ticket PDF imprimable pour prise en charge</w:t>
            </w:r>
          </w:p>
        </w:tc>
      </w:tr>
    </w:tbl>
    <w:p>
      <w:pPr>
        <w:pageBreakBefore/>
        <w:spacing w:after="40" w:before="0"/>
      </w:pPr>
      <w:r>
        <w:rPr>
          <w:rFonts w:ascii="Calibri" w:cs="Calibri" w:eastAsia="Calibri" w:hAnsi="Calibri"/>
          <w:b/>
          <w:bCs/>
          <w:color w:val="8B6508"/>
          <w:spacing w:val="200"/>
          <w:sz w:val="18"/>
          <w:szCs w:val="18"/>
        </w:rPr>
        <w:t xml:space="preserve">PHASE</w:t>
      </w:r>
    </w:p>
    <w:p>
      <w:pPr>
        <w:spacing w:after="80"/>
      </w:pPr>
      <w:r>
        <w:rPr>
          <w:rFonts w:ascii="Calibri" w:cs="Calibri" w:eastAsia="Calibri" w:hAnsi="Calibri"/>
          <w:b/>
          <w:bCs/>
          <w:color w:val="C9A227"/>
          <w:sz w:val="96"/>
          <w:szCs w:val="96"/>
        </w:rPr>
        <w:t xml:space="preserve">7</w:t>
      </w:r>
      <w:r>
        <w:rPr>
          <w:rFonts w:ascii="Calibri" w:cs="Calibri" w:eastAsia="Calibri" w:hAnsi="Calibri"/>
          <w:b/>
          <w:bCs/>
          <w:color w:val="0A3622"/>
          <w:sz w:val="44"/>
          <w:szCs w:val="44"/>
        </w:rPr>
        <w:t xml:space="preserve">  Cotisations</w:t>
      </w:r>
    </w:p>
    <w:p>
      <w:pPr>
        <w:pBdr>
          <w:bottom w:val="single" w:color="C9A227" w:sz="12" w:space="4"/>
        </w:pBdr>
        <w:spacing w:after="240"/>
      </w:pPr>
      <w:r>
        <w:rPr>
          <w:rFonts w:ascii="Calibri" w:cs="Calibri" w:eastAsia="Calibri" w:hAnsi="Calibri"/>
          <w:i/>
          <w:iCs/>
          <w:color w:val="5A5F5C"/>
          <w:sz w:val="22"/>
          <w:szCs w:val="22"/>
        </w:rPr>
        <w:t xml:space="preserve">Prélèvement mensuel, opérateurs, gestion des échecs — 3 prompts</w:t>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P7.1</w:t>
            </w:r>
            <w:r>
              <w:rPr>
                <w:rFonts w:ascii="Calibri" w:cs="Calibri" w:eastAsia="Calibri" w:hAnsi="Calibri"/>
                <w:sz w:val="22"/>
                <w:szCs w:val="22"/>
              </w:rPr>
              <w:t xml:space="preserve">    </w:t>
            </w:r>
            <w:r>
              <w:rPr>
                <w:rFonts w:ascii="Calibri" w:cs="Calibri" w:eastAsia="Calibri" w:hAnsi="Calibri"/>
                <w:b/>
                <w:bCs/>
                <w:color w:val="FFFFFF"/>
                <w:sz w:val="22"/>
                <w:szCs w:val="22"/>
              </w:rPr>
              <w:t xml:space="preserve">Migrations domaine 5 et gateway opérateur mock</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créer les tables de cotisations et un gateway mock pour MTN/Orange en attente des API réelles.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Créer les migrations :</w:t>
            </w:r>
          </w:p>
          <w:p>
            <w:pPr>
              <w:spacing w:after="30" w:before="0" w:line="280"/>
            </w:pPr>
            <w:r>
              <w:rPr>
                <w:rFonts w:ascii="Consolas" w:cs="Consolas" w:eastAsia="Consolas" w:hAnsi="Consolas"/>
                <w:color w:val="1A1F1C"/>
                <w:sz w:val="19"/>
                <w:szCs w:val="19"/>
              </w:rPr>
              <w:t xml:space="preserve">   - create_cmu_cotisation_prelevement_table selon §7.5</w:t>
            </w:r>
          </w:p>
          <w:p>
            <w:pPr>
              <w:spacing w:after="30" w:before="0" w:line="280"/>
            </w:pPr>
            <w:r>
              <w:rPr>
                <w:rFonts w:ascii="Consolas" w:cs="Consolas" w:eastAsia="Consolas" w:hAnsi="Consolas"/>
                <w:color w:val="1A1F1C"/>
                <w:sz w:val="19"/>
                <w:szCs w:val="19"/>
              </w:rPr>
              <w:t xml:space="preserve">   - create_cmu_reversement_operateur_table selon §7.5</w:t>
            </w:r>
          </w:p>
          <w:p>
            <w:pPr>
              <w:spacing w:after="30" w:before="0" w:line="280"/>
            </w:pPr>
            <w:r>
              <w:rPr>
                <w:rFonts w:ascii="Consolas" w:cs="Consolas" w:eastAsia="Consolas" w:hAnsi="Consolas"/>
                <w:color w:val="1A1F1C"/>
                <w:sz w:val="19"/>
                <w:szCs w:val="19"/>
              </w:rPr>
              <w:t xml:space="preserve">   - create_cmu_caisse_mouvement_table selon §7.5</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Utiliser BIGINT pour les montants cumulés (les montants unitaires en INTEGER suffisent, mais les agrégats peuvent dépasser 2 milliards).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Créer les modèles Eloquent correspondants avec leurs relations et scopes :</w:t>
            </w:r>
          </w:p>
          <w:p>
            <w:pPr>
              <w:spacing w:after="30" w:before="0" w:line="280"/>
            </w:pPr>
            <w:r>
              <w:rPr>
                <w:rFonts w:ascii="Consolas" w:cs="Consolas" w:eastAsia="Consolas" w:hAnsi="Consolas"/>
                <w:color w:val="1A1F1C"/>
                <w:sz w:val="19"/>
                <w:szCs w:val="19"/>
              </w:rPr>
              <w:t xml:space="preserve">   - CotisationPrelevement avec scopes reussies(), echouees(), parPeriode($mois)</w:t>
            </w:r>
          </w:p>
          <w:p>
            <w:pPr>
              <w:spacing w:after="30" w:before="0" w:line="280"/>
            </w:pPr>
            <w:r>
              <w:rPr>
                <w:rFonts w:ascii="Consolas" w:cs="Consolas" w:eastAsia="Consolas" w:hAnsi="Consolas"/>
                <w:color w:val="1A1F1C"/>
                <w:sz w:val="19"/>
                <w:szCs w:val="19"/>
              </w:rPr>
              <w:t xml:space="preserve">   - ReversementOperateur</w:t>
            </w:r>
          </w:p>
          <w:p>
            <w:pPr>
              <w:spacing w:after="30" w:before="0" w:line="280"/>
            </w:pPr>
            <w:r>
              <w:rPr>
                <w:rFonts w:ascii="Consolas" w:cs="Consolas" w:eastAsia="Consolas" w:hAnsi="Consolas"/>
                <w:color w:val="1A1F1C"/>
                <w:sz w:val="19"/>
                <w:szCs w:val="19"/>
              </w:rPr>
              <w:t xml:space="preserve">   - CaisseMouvement avec scope entrees(), sorties()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Créer l'interface app/Services/Cmu/Gateway/OperateurGatewayInterface.php :</w:t>
            </w:r>
          </w:p>
          <w:p>
            <w:pPr>
              <w:spacing w:after="30" w:before="0" w:line="280"/>
            </w:pPr>
            <w:r>
              <w:rPr>
                <w:rFonts w:ascii="Consolas" w:cs="Consolas" w:eastAsia="Consolas" w:hAnsi="Consolas"/>
                <w:color w:val="1A1F1C"/>
                <w:sz w:val="19"/>
                <w:szCs w:val="19"/>
              </w:rPr>
              <w:t xml:space="preserve">   - preleverGateway(string $numero, int $montantGnf, string $reference): GatewayResultDTO</w:t>
            </w:r>
          </w:p>
          <w:p>
            <w:pPr>
              <w:spacing w:after="30" w:before="0" w:line="280"/>
            </w:pPr>
            <w:r>
              <w:rPr>
                <w:rFonts w:ascii="Consolas" w:cs="Consolas" w:eastAsia="Consolas" w:hAnsi="Consolas"/>
                <w:color w:val="1A1F1C"/>
                <w:sz w:val="19"/>
                <w:szCs w:val="19"/>
              </w:rPr>
              <w:t xml:space="preserve">   Le DTO contient : succes (bool), reference_transaction (?string), code_retour, message.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Créer deux implémentations :</w:t>
            </w:r>
          </w:p>
          <w:p>
            <w:pPr>
              <w:spacing w:after="30" w:before="0" w:line="280"/>
            </w:pPr>
            <w:r>
              <w:rPr>
                <w:rFonts w:ascii="Consolas" w:cs="Consolas" w:eastAsia="Consolas" w:hAnsi="Consolas"/>
                <w:color w:val="1A1F1C"/>
                <w:sz w:val="19"/>
                <w:szCs w:val="19"/>
              </w:rPr>
              <w:t xml:space="preserve">   - app/Services/Cmu/Gateway/MtnMomoGateway.php</w:t>
            </w:r>
          </w:p>
          <w:p>
            <w:pPr>
              <w:spacing w:after="30" w:before="0" w:line="280"/>
            </w:pPr>
            <w:r>
              <w:rPr>
                <w:rFonts w:ascii="Consolas" w:cs="Consolas" w:eastAsia="Consolas" w:hAnsi="Consolas"/>
                <w:color w:val="1A1F1C"/>
                <w:sz w:val="19"/>
                <w:szCs w:val="19"/>
              </w:rPr>
              <w:t xml:space="preserve">   - app/Services/Cmu/Gateway/OrangeMoneyGateway.php</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En mode local/dev, les deux implémentations sont des mocks :</w:t>
            </w:r>
          </w:p>
          <w:p>
            <w:pPr>
              <w:spacing w:after="30" w:before="0" w:line="280"/>
            </w:pPr>
            <w:r>
              <w:rPr>
                <w:rFonts w:ascii="Consolas" w:cs="Consolas" w:eastAsia="Consolas" w:hAnsi="Consolas"/>
                <w:color w:val="1A1F1C"/>
                <w:sz w:val="19"/>
                <w:szCs w:val="19"/>
              </w:rPr>
              <w:t xml:space="preserve">   - Succès dans 85% des cas (aléatoire pseudo-déterministe basé sur le numéro)</w:t>
            </w:r>
          </w:p>
          <w:p>
            <w:pPr>
              <w:spacing w:after="30" w:before="0" w:line="280"/>
            </w:pPr>
            <w:r>
              <w:rPr>
                <w:rFonts w:ascii="Consolas" w:cs="Consolas" w:eastAsia="Consolas" w:hAnsi="Consolas"/>
                <w:color w:val="1A1F1C"/>
                <w:sz w:val="19"/>
                <w:szCs w:val="19"/>
              </w:rPr>
              <w:t xml:space="preserve">   - Échec avec code simulé (SOLDE_INSUFFISANT, NUMERO_INVALIDE, OPERATION_REFUSEE) dans 15% des cas</w:t>
            </w:r>
          </w:p>
          <w:p>
            <w:pPr>
              <w:spacing w:after="30" w:before="0" w:line="280"/>
            </w:pPr>
            <w:r>
              <w:rPr>
                <w:rFonts w:ascii="Consolas" w:cs="Consolas" w:eastAsia="Consolas" w:hAnsi="Consolas"/>
                <w:color w:val="1A1F1C"/>
                <w:sz w:val="19"/>
                <w:szCs w:val="19"/>
              </w:rPr>
              <w:t xml:space="preserve">   - Temps de réponse simulé (sleep 100ms)</w:t>
            </w:r>
          </w:p>
          <w:p>
            <w:pPr>
              <w:spacing w:after="30" w:before="0" w:line="280"/>
            </w:pPr>
            <w:r>
              <w:rPr>
                <w:rFonts w:ascii="Consolas" w:cs="Consolas" w:eastAsia="Consolas" w:hAnsi="Consolas"/>
                <w:color w:val="1A1F1C"/>
                <w:sz w:val="19"/>
                <w:szCs w:val="19"/>
              </w:rPr>
              <w:t xml:space="preserve">   - Log dans cmu_notification le contenu du SMS simulé</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En production, ces classes appelleront les vraies API (à implémenter plus tard après contractualisation MTN/Orange).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5. Enregistrer un service factory app/Services/Cmu/Gateway/GatewayFactory.php qui retourne le bon gateway selon la chaîne 'MTN' ou 'ORANGE'.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feat(cotisation): tables cotisations et gateway operateur mock</w:t>
            </w:r>
          </w:p>
        </w:tc>
      </w:tr>
    </w:tbl>
    <w:p>
      <w:pPr>
        <w:spacing w:after="0"/>
      </w:pPr>
      <w:r>
        <w:rPr>
          <w:sz w:val="16"/>
          <w:szCs w:val="16"/>
        </w:rPr>
        <w:t xml:space="preserve"/>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P7.2</w:t>
            </w:r>
            <w:r>
              <w:rPr>
                <w:rFonts w:ascii="Calibri" w:cs="Calibri" w:eastAsia="Calibri" w:hAnsi="Calibri"/>
                <w:sz w:val="22"/>
                <w:szCs w:val="22"/>
              </w:rPr>
              <w:t xml:space="preserve">    </w:t>
            </w:r>
            <w:r>
              <w:rPr>
                <w:rFonts w:ascii="Calibri" w:cs="Calibri" w:eastAsia="Calibri" w:hAnsi="Calibri"/>
                <w:b/>
                <w:bCs/>
                <w:color w:val="FFFFFF"/>
                <w:sz w:val="22"/>
                <w:szCs w:val="22"/>
              </w:rPr>
              <w:t xml:space="preserve">Commande artisan de prélèvement mensuel</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implémenter la tâche planifiée de prélèvement mensuel selon spec §3.3.</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Créer la commande app/Console/Commands/CmuPreleverCotisations.php</w:t>
            </w:r>
          </w:p>
          <w:p>
            <w:pPr>
              <w:spacing w:after="30" w:before="0" w:line="280"/>
            </w:pPr>
            <w:r>
              <w:rPr>
                <w:rFonts w:ascii="Consolas" w:cs="Consolas" w:eastAsia="Consolas" w:hAnsi="Consolas"/>
                <w:color w:val="1A1F1C"/>
                <w:sz w:val="19"/>
                <w:szCs w:val="19"/>
              </w:rPr>
              <w:t xml:space="preserve">   Signature : cmu:preleverCotisations {--dry-run} {--mois=}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Logique selon spec §3.3 :</w:t>
            </w:r>
          </w:p>
          <w:p>
            <w:pPr>
              <w:spacing w:after="30" w:before="0" w:line="280"/>
            </w:pPr>
            <w:r>
              <w:rPr>
                <w:rFonts w:ascii="Consolas" w:cs="Consolas" w:eastAsia="Consolas" w:hAnsi="Consolas"/>
                <w:color w:val="1A1F1C"/>
                <w:sz w:val="19"/>
                <w:szCs w:val="19"/>
              </w:rPr>
              <w:t xml:space="preserve">   - Déterminer la période (--mois ou mois courant)</w:t>
            </w:r>
          </w:p>
          <w:p>
            <w:pPr>
              <w:spacing w:after="30" w:before="0" w:line="280"/>
            </w:pPr>
            <w:r>
              <w:rPr>
                <w:rFonts w:ascii="Consolas" w:cs="Consolas" w:eastAsia="Consolas" w:hAnsi="Consolas"/>
                <w:color w:val="1A1F1C"/>
                <w:sz w:val="19"/>
                <w:szCs w:val="19"/>
              </w:rPr>
              <w:t xml:space="preserve">   - Sélectionner tous les dossiers RGB avec statut IN (ACTIF, ACTIF_EN_RETARD)</w:t>
            </w:r>
          </w:p>
          <w:p>
            <w:pPr>
              <w:spacing w:after="30" w:before="0" w:line="280"/>
            </w:pPr>
            <w:r>
              <w:rPr>
                <w:rFonts w:ascii="Consolas" w:cs="Consolas" w:eastAsia="Consolas" w:hAnsi="Consolas"/>
                <w:color w:val="1A1F1C"/>
                <w:sz w:val="19"/>
                <w:szCs w:val="19"/>
              </w:rPr>
              <w:t xml:space="preserve">   - Pour chaque dossier :</w:t>
            </w:r>
          </w:p>
          <w:p>
            <w:pPr>
              <w:spacing w:after="30" w:before="0" w:line="280"/>
            </w:pPr>
            <w:r>
              <w:rPr>
                <w:rFonts w:ascii="Consolas" w:cs="Consolas" w:eastAsia="Consolas" w:hAnsi="Consolas"/>
                <w:color w:val="1A1F1C"/>
                <w:sz w:val="19"/>
                <w:szCs w:val="19"/>
              </w:rPr>
              <w:t xml:space="preserve">     · Récupérer le profil cotisant → montant</w:t>
            </w:r>
          </w:p>
          <w:p>
            <w:pPr>
              <w:spacing w:after="30" w:before="0" w:line="280"/>
            </w:pPr>
            <w:r>
              <w:rPr>
                <w:rFonts w:ascii="Consolas" w:cs="Consolas" w:eastAsia="Consolas" w:hAnsi="Consolas"/>
                <w:color w:val="1A1F1C"/>
                <w:sz w:val="19"/>
                <w:szCs w:val="19"/>
              </w:rPr>
              <w:t xml:space="preserve">     · Récupérer le téléphone principal (est_principal = TRUE)</w:t>
            </w:r>
          </w:p>
          <w:p>
            <w:pPr>
              <w:spacing w:after="30" w:before="0" w:line="280"/>
            </w:pPr>
            <w:r>
              <w:rPr>
                <w:rFonts w:ascii="Consolas" w:cs="Consolas" w:eastAsia="Consolas" w:hAnsi="Consolas"/>
                <w:color w:val="1A1F1C"/>
                <w:sz w:val="19"/>
                <w:szCs w:val="19"/>
              </w:rPr>
              <w:t xml:space="preserve">     · Vérifier qu'il n'existe pas déjà une tentative pour cette période</w:t>
            </w:r>
          </w:p>
          <w:p>
            <w:pPr>
              <w:spacing w:after="30" w:before="0" w:line="280"/>
            </w:pPr>
            <w:r>
              <w:rPr>
                <w:rFonts w:ascii="Consolas" w:cs="Consolas" w:eastAsia="Consolas" w:hAnsi="Consolas"/>
                <w:color w:val="1A1F1C"/>
                <w:sz w:val="19"/>
                <w:szCs w:val="19"/>
              </w:rPr>
              <w:t xml:space="preserve">     · Créer la ligne cmu_cotisation_prelevement en EN_ATTENTE</w:t>
            </w:r>
          </w:p>
          <w:p>
            <w:pPr>
              <w:spacing w:after="30" w:before="0" w:line="280"/>
            </w:pPr>
            <w:r>
              <w:rPr>
                <w:rFonts w:ascii="Consolas" w:cs="Consolas" w:eastAsia="Consolas" w:hAnsi="Consolas"/>
                <w:color w:val="1A1F1C"/>
                <w:sz w:val="19"/>
                <w:szCs w:val="19"/>
              </w:rPr>
              <w:t xml:space="preserve">     · Appeler le gateway correspondant à l'opérateur</w:t>
            </w:r>
          </w:p>
          <w:p>
            <w:pPr>
              <w:spacing w:after="30" w:before="0" w:line="280"/>
            </w:pPr>
            <w:r>
              <w:rPr>
                <w:rFonts w:ascii="Consolas" w:cs="Consolas" w:eastAsia="Consolas" w:hAnsi="Consolas"/>
                <w:color w:val="1A1F1C"/>
                <w:sz w:val="19"/>
                <w:szCs w:val="19"/>
              </w:rPr>
              <w:t xml:space="preserve">     · Mettre à jour le statut (SUCCES / ECHEC) et la reference_transaction</w:t>
            </w:r>
          </w:p>
          <w:p>
            <w:pPr>
              <w:spacing w:after="30" w:before="0" w:line="280"/>
            </w:pPr>
            <w:r>
              <w:rPr>
                <w:rFonts w:ascii="Consolas" w:cs="Consolas" w:eastAsia="Consolas" w:hAnsi="Consolas"/>
                <w:color w:val="1A1F1C"/>
                <w:sz w:val="19"/>
                <w:szCs w:val="19"/>
              </w:rPr>
              <w:t xml:space="preserve">     · Si --dry-run : ne rien persister, afficher simplement un résumé</w:t>
            </w:r>
          </w:p>
          <w:p>
            <w:pPr>
              <w:spacing w:after="30" w:before="0" w:line="280"/>
            </w:pPr>
            <w:r>
              <w:rPr>
                <w:rFonts w:ascii="Consolas" w:cs="Consolas" w:eastAsia="Consolas" w:hAnsi="Consolas"/>
                <w:color w:val="1A1F1C"/>
                <w:sz w:val="19"/>
                <w:szCs w:val="19"/>
              </w:rPr>
              <w:t xml:space="preserve">   - Afficher un résumé à la fin : nombre traité, nombre réussis, nombre échoués, montant total collecté</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Créer la commande app/Console/Commands/CmuTraiterResultatsCotisations.php</w:t>
            </w:r>
          </w:p>
          <w:p>
            <w:pPr>
              <w:spacing w:after="30" w:before="0" w:line="280"/>
            </w:pPr>
            <w:r>
              <w:rPr>
                <w:rFonts w:ascii="Consolas" w:cs="Consolas" w:eastAsia="Consolas" w:hAnsi="Consolas"/>
                <w:color w:val="1A1F1C"/>
                <w:sz w:val="19"/>
                <w:szCs w:val="19"/>
              </w:rPr>
              <w:t xml:space="preserve">   Signature : cmu:traiterResultatsCotisations {--mois=}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Logique (spec §3.3, traitement du 5 du mois) :</w:t>
            </w:r>
          </w:p>
          <w:p>
            <w:pPr>
              <w:spacing w:after="30" w:before="0" w:line="280"/>
            </w:pPr>
            <w:r>
              <w:rPr>
                <w:rFonts w:ascii="Consolas" w:cs="Consolas" w:eastAsia="Consolas" w:hAnsi="Consolas"/>
                <w:color w:val="1A1F1C"/>
                <w:sz w:val="19"/>
                <w:szCs w:val="19"/>
              </w:rPr>
              <w:t xml:space="preserve">   - Pour chaque dossier actif, compter les échecs consécutifs sur les 3 derniers mois</w:t>
            </w:r>
          </w:p>
          <w:p>
            <w:pPr>
              <w:spacing w:after="30" w:before="0" w:line="280"/>
            </w:pPr>
            <w:r>
              <w:rPr>
                <w:rFonts w:ascii="Consolas" w:cs="Consolas" w:eastAsia="Consolas" w:hAnsi="Consolas"/>
                <w:color w:val="1A1F1C"/>
                <w:sz w:val="19"/>
                <w:szCs w:val="19"/>
              </w:rPr>
              <w:t xml:space="preserve">   - Appliquer la machine à états :</w:t>
            </w:r>
          </w:p>
          <w:p>
            <w:pPr>
              <w:spacing w:after="30" w:before="0" w:line="280"/>
            </w:pPr>
            <w:r>
              <w:rPr>
                <w:rFonts w:ascii="Consolas" w:cs="Consolas" w:eastAsia="Consolas" w:hAnsi="Consolas"/>
                <w:color w:val="1A1F1C"/>
                <w:sz w:val="19"/>
                <w:szCs w:val="19"/>
              </w:rPr>
              <w:t xml:space="preserve">     · 0 échec → reste ACTIF (ou repasse ACTIF si ACTIF_EN_RETARD/SUSPENDU + succès ce mois-ci)</w:t>
            </w:r>
          </w:p>
          <w:p>
            <w:pPr>
              <w:spacing w:after="30" w:before="0" w:line="280"/>
            </w:pPr>
            <w:r>
              <w:rPr>
                <w:rFonts w:ascii="Consolas" w:cs="Consolas" w:eastAsia="Consolas" w:hAnsi="Consolas"/>
                <w:color w:val="1A1F1C"/>
                <w:sz w:val="19"/>
                <w:szCs w:val="19"/>
              </w:rPr>
              <w:t xml:space="preserve">     · 1 échec consécutif (ce mois) → ACTIF_EN_RETARD + SMS rappel</w:t>
            </w:r>
          </w:p>
          <w:p>
            <w:pPr>
              <w:spacing w:after="30" w:before="0" w:line="280"/>
            </w:pPr>
            <w:r>
              <w:rPr>
                <w:rFonts w:ascii="Consolas" w:cs="Consolas" w:eastAsia="Consolas" w:hAnsi="Consolas"/>
                <w:color w:val="1A1F1C"/>
                <w:sz w:val="19"/>
                <w:szCs w:val="19"/>
              </w:rPr>
              <w:t xml:space="preserve">     · 2 échecs consécutifs ou plus → SUSPENDU + SMS + notification établissement</w:t>
            </w:r>
          </w:p>
          <w:p>
            <w:pPr>
              <w:spacing w:after="30" w:before="0" w:line="280"/>
            </w:pPr>
            <w:r>
              <w:rPr>
                <w:rFonts w:ascii="Consolas" w:cs="Consolas" w:eastAsia="Consolas" w:hAnsi="Consolas"/>
                <w:color w:val="1A1F1C"/>
                <w:sz w:val="19"/>
                <w:szCs w:val="19"/>
              </w:rPr>
              <w:t xml:space="preserve">   - Utiliser DossierWorkflow pour chaque transition</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Enregistrer les 2 commandes dans le scheduler app/Console/Kernel.php :</w:t>
            </w:r>
          </w:p>
          <w:p>
            <w:pPr>
              <w:spacing w:after="30" w:before="0" w:line="280"/>
            </w:pPr>
            <w:r>
              <w:rPr>
                <w:rFonts w:ascii="Consolas" w:cs="Consolas" w:eastAsia="Consolas" w:hAnsi="Consolas"/>
                <w:color w:val="1A1F1C"/>
                <w:sz w:val="19"/>
                <w:szCs w:val="19"/>
              </w:rPr>
              <w:t xml:space="preserve">   $schedule-&gt;command('cmu:preleverCotisations')-&gt;monthlyOn(1, '06:00');</w:t>
            </w:r>
          </w:p>
          <w:p>
            <w:pPr>
              <w:spacing w:after="30" w:before="0" w:line="280"/>
            </w:pPr>
            <w:r>
              <w:rPr>
                <w:rFonts w:ascii="Consolas" w:cs="Consolas" w:eastAsia="Consolas" w:hAnsi="Consolas"/>
                <w:color w:val="1A1F1C"/>
                <w:sz w:val="19"/>
                <w:szCs w:val="19"/>
              </w:rPr>
              <w:t xml:space="preserve">   $schedule-&gt;command('cmu:traiterResultatsCotisations')-&gt;monthlyOn(5, '08:00');</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5. Tests Feature dans tests/Feature/Cmu/CotisationMensuelleTest.php :</w:t>
            </w:r>
          </w:p>
          <w:p>
            <w:pPr>
              <w:spacing w:after="30" w:before="0" w:line="280"/>
            </w:pPr>
            <w:r>
              <w:rPr>
                <w:rFonts w:ascii="Consolas" w:cs="Consolas" w:eastAsia="Consolas" w:hAnsi="Consolas"/>
                <w:color w:val="1A1F1C"/>
                <w:sz w:val="19"/>
                <w:szCs w:val="19"/>
              </w:rPr>
              <w:t xml:space="preserve">   - Scénario dossier à jour : prélèvement réussi → reste ACTIF</w:t>
            </w:r>
          </w:p>
          <w:p>
            <w:pPr>
              <w:spacing w:after="30" w:before="0" w:line="280"/>
            </w:pPr>
            <w:r>
              <w:rPr>
                <w:rFonts w:ascii="Consolas" w:cs="Consolas" w:eastAsia="Consolas" w:hAnsi="Consolas"/>
                <w:color w:val="1A1F1C"/>
                <w:sz w:val="19"/>
                <w:szCs w:val="19"/>
              </w:rPr>
              <w:t xml:space="preserve">   - Scénario premier échec : passage ACTIF_EN_RETARD</w:t>
            </w:r>
          </w:p>
          <w:p>
            <w:pPr>
              <w:spacing w:after="30" w:before="0" w:line="280"/>
            </w:pPr>
            <w:r>
              <w:rPr>
                <w:rFonts w:ascii="Consolas" w:cs="Consolas" w:eastAsia="Consolas" w:hAnsi="Consolas"/>
                <w:color w:val="1A1F1C"/>
                <w:sz w:val="19"/>
                <w:szCs w:val="19"/>
              </w:rPr>
              <w:t xml:space="preserve">   - Scénario deuxième échec consécutif : passage SUSPENDU</w:t>
            </w:r>
          </w:p>
          <w:p>
            <w:pPr>
              <w:spacing w:after="30" w:before="0" w:line="280"/>
            </w:pPr>
            <w:r>
              <w:rPr>
                <w:rFonts w:ascii="Consolas" w:cs="Consolas" w:eastAsia="Consolas" w:hAnsi="Consolas"/>
                <w:color w:val="1A1F1C"/>
                <w:sz w:val="19"/>
                <w:szCs w:val="19"/>
              </w:rPr>
              <w:t xml:space="preserve">   - Scénario régularisation : un SUSPENDU qui paie repasse ACTIF avec compteur à 0</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feat(cron): commandes de prelevement et traitement cotisations</w:t>
            </w:r>
          </w:p>
        </w:tc>
      </w:tr>
    </w:tbl>
    <w:p>
      <w:pPr>
        <w:spacing w:after="0"/>
      </w:pPr>
      <w:r>
        <w:rPr>
          <w:sz w:val="16"/>
          <w:szCs w:val="16"/>
        </w:rPr>
        <w:t xml:space="preserve"/>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P7.3</w:t>
            </w:r>
            <w:r>
              <w:rPr>
                <w:rFonts w:ascii="Calibri" w:cs="Calibri" w:eastAsia="Calibri" w:hAnsi="Calibri"/>
                <w:sz w:val="22"/>
                <w:szCs w:val="22"/>
              </w:rPr>
              <w:t xml:space="preserve">    </w:t>
            </w:r>
            <w:r>
              <w:rPr>
                <w:rFonts w:ascii="Calibri" w:cs="Calibri" w:eastAsia="Calibri" w:hAnsi="Calibri"/>
                <w:b/>
                <w:bCs/>
                <w:color w:val="FFFFFF"/>
                <w:sz w:val="22"/>
                <w:szCs w:val="22"/>
              </w:rPr>
              <w:t xml:space="preserve">Reversements opérateurs et mouvements caisse</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implémenter la comptabilisation des reversements mensuels opérateur vers la Caisse.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Créer app/Services/Cmu/CaisseService.php</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Méthodes :</w:t>
            </w:r>
          </w:p>
          <w:p>
            <w:pPr>
              <w:spacing w:after="30" w:before="0" w:line="280"/>
            </w:pPr>
            <w:r>
              <w:rPr>
                <w:rFonts w:ascii="Consolas" w:cs="Consolas" w:eastAsia="Consolas" w:hAnsi="Consolas"/>
                <w:color w:val="1A1F1C"/>
                <w:sz w:val="19"/>
                <w:szCs w:val="19"/>
              </w:rPr>
              <w:t xml:space="preserve">   - enregistrerReversement(string $operateur, string $periode, int $montantCollecte, int $commission, string $referenceVirement): ReversementOperateur</w:t>
            </w:r>
          </w:p>
          <w:p>
            <w:pPr>
              <w:spacing w:after="30" w:before="0" w:line="280"/>
            </w:pPr>
            <w:r>
              <w:rPr>
                <w:rFonts w:ascii="Consolas" w:cs="Consolas" w:eastAsia="Consolas" w:hAnsi="Consolas"/>
                <w:color w:val="1A1F1C"/>
                <w:sz w:val="19"/>
                <w:szCs w:val="19"/>
              </w:rPr>
              <w:t xml:space="preserve">     · Calculer montantReverse = montantCollecte - commission</w:t>
            </w:r>
          </w:p>
          <w:p>
            <w:pPr>
              <w:spacing w:after="30" w:before="0" w:line="280"/>
            </w:pPr>
            <w:r>
              <w:rPr>
                <w:rFonts w:ascii="Consolas" w:cs="Consolas" w:eastAsia="Consolas" w:hAnsi="Consolas"/>
                <w:color w:val="1A1F1C"/>
                <w:sz w:val="19"/>
                <w:szCs w:val="19"/>
              </w:rPr>
              <w:t xml:space="preserve">     · Créer cmu_reversement_operateur</w:t>
            </w:r>
          </w:p>
          <w:p>
            <w:pPr>
              <w:spacing w:after="30" w:before="0" w:line="280"/>
            </w:pPr>
            <w:r>
              <w:rPr>
                <w:rFonts w:ascii="Consolas" w:cs="Consolas" w:eastAsia="Consolas" w:hAnsi="Consolas"/>
                <w:color w:val="1A1F1C"/>
                <w:sz w:val="19"/>
                <w:szCs w:val="19"/>
              </w:rPr>
              <w:t xml:space="preserve">     · Créer un cmu_caisse_mouvement type ENTREE_REVERSEMENT avec sens CREDIT</w:t>
            </w:r>
          </w:p>
          <w:p>
            <w:pPr>
              <w:spacing w:after="30" w:before="0" w:line="280"/>
            </w:pPr>
            <w:r>
              <w:rPr>
                <w:rFonts w:ascii="Consolas" w:cs="Consolas" w:eastAsia="Consolas" w:hAnsi="Consolas"/>
                <w:color w:val="1A1F1C"/>
                <w:sz w:val="19"/>
                <w:szCs w:val="19"/>
              </w:rPr>
              <w:t xml:space="preserve">     · Mettre à jour le solde apres (calculé dynamiquement depuis la dernière ligne)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 enregistrerDotationEtat(int $montant, string $reference): CaisseMouvement</w:t>
            </w:r>
          </w:p>
          <w:p>
            <w:pPr>
              <w:spacing w:after="30" w:before="0" w:line="280"/>
            </w:pPr>
            <w:r>
              <w:rPr>
                <w:rFonts w:ascii="Consolas" w:cs="Consolas" w:eastAsia="Consolas" w:hAnsi="Consolas"/>
                <w:color w:val="1A1F1C"/>
                <w:sz w:val="19"/>
                <w:szCs w:val="19"/>
              </w:rPr>
              <w:t xml:space="preserve">     · Crée un mouvement ENTREE_DOTATION_ETAT (dotation RAM annuelle)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 enregistrerRemboursement(DossierRemboursement $dr): CaisseMouvement</w:t>
            </w:r>
          </w:p>
          <w:p>
            <w:pPr>
              <w:spacing w:after="30" w:before="0" w:line="280"/>
            </w:pPr>
            <w:r>
              <w:rPr>
                <w:rFonts w:ascii="Consolas" w:cs="Consolas" w:eastAsia="Consolas" w:hAnsi="Consolas"/>
                <w:color w:val="1A1F1C"/>
                <w:sz w:val="19"/>
                <w:szCs w:val="19"/>
              </w:rPr>
              <w:t xml:space="preserve">     · Crée un mouvement SORTIE_REMBOURSEMENT avec sens DEBIT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 soldeCourant(): int</w:t>
            </w:r>
          </w:p>
          <w:p>
            <w:pPr>
              <w:spacing w:after="30" w:before="0" w:line="280"/>
            </w:pPr>
            <w:r>
              <w:rPr>
                <w:rFonts w:ascii="Consolas" w:cs="Consolas" w:eastAsia="Consolas" w:hAnsi="Consolas"/>
                <w:color w:val="1A1F1C"/>
                <w:sz w:val="19"/>
                <w:szCs w:val="19"/>
              </w:rPr>
              <w:t xml:space="preserve">     · Retourne le solde_apres_gnf du dernier mouvement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Créer la commande cmu:genererBrouillonReversements {--periode=} qui, pour chaque opérateur (MTN, ORANGE) :</w:t>
            </w:r>
          </w:p>
          <w:p>
            <w:pPr>
              <w:spacing w:after="30" w:before="0" w:line="280"/>
            </w:pPr>
            <w:r>
              <w:rPr>
                <w:rFonts w:ascii="Consolas" w:cs="Consolas" w:eastAsia="Consolas" w:hAnsi="Consolas"/>
                <w:color w:val="1A1F1C"/>
                <w:sz w:val="19"/>
                <w:szCs w:val="19"/>
              </w:rPr>
              <w:t xml:space="preserve">   - Calcule le montant collecté du mois = SUM des prélèvements en SUCCES sur la période</w:t>
            </w:r>
          </w:p>
          <w:p>
            <w:pPr>
              <w:spacing w:after="30" w:before="0" w:line="280"/>
            </w:pPr>
            <w:r>
              <w:rPr>
                <w:rFonts w:ascii="Consolas" w:cs="Consolas" w:eastAsia="Consolas" w:hAnsi="Consolas"/>
                <w:color w:val="1A1F1C"/>
                <w:sz w:val="19"/>
                <w:szCs w:val="19"/>
              </w:rPr>
              <w:t xml:space="preserve">   - Calcule la commission estimée (5% par défaut, paramétrable via cmu_parametre)</w:t>
            </w:r>
          </w:p>
          <w:p>
            <w:pPr>
              <w:spacing w:after="30" w:before="0" w:line="280"/>
            </w:pPr>
            <w:r>
              <w:rPr>
                <w:rFonts w:ascii="Consolas" w:cs="Consolas" w:eastAsia="Consolas" w:hAnsi="Consolas"/>
                <w:color w:val="1A1F1C"/>
                <w:sz w:val="19"/>
                <w:szCs w:val="19"/>
              </w:rPr>
              <w:t xml:space="preserve">   - Crée un brouillon de cmu_reversement_operateur en statut EN_ATTENTE</w:t>
            </w:r>
          </w:p>
          <w:p>
            <w:pPr>
              <w:spacing w:after="30" w:before="0" w:line="280"/>
            </w:pPr>
            <w:r>
              <w:rPr>
                <w:rFonts w:ascii="Consolas" w:cs="Consolas" w:eastAsia="Consolas" w:hAnsi="Consolas"/>
                <w:color w:val="1A1F1C"/>
                <w:sz w:val="19"/>
                <w:szCs w:val="19"/>
              </w:rPr>
              <w:t xml:space="preserve">   Les agents de la Caisse confirmeront manuellement quand le virement bancaire arrivera.</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Créer un écran Livewire Cmu\Caisse\SuivíReversements (rôle CAISSE_NATIONALE) :</w:t>
            </w:r>
          </w:p>
          <w:p>
            <w:pPr>
              <w:spacing w:after="30" w:before="0" w:line="280"/>
            </w:pPr>
            <w:r>
              <w:rPr>
                <w:rFonts w:ascii="Consolas" w:cs="Consolas" w:eastAsia="Consolas" w:hAnsi="Consolas"/>
                <w:color w:val="1A1F1C"/>
                <w:sz w:val="19"/>
                <w:szCs w:val="19"/>
              </w:rPr>
              <w:t xml:space="preserve">   - Liste des reversements en attente et confirmés</w:t>
            </w:r>
          </w:p>
          <w:p>
            <w:pPr>
              <w:spacing w:after="30" w:before="0" w:line="280"/>
            </w:pPr>
            <w:r>
              <w:rPr>
                <w:rFonts w:ascii="Consolas" w:cs="Consolas" w:eastAsia="Consolas" w:hAnsi="Consolas"/>
                <w:color w:val="1A1F1C"/>
                <w:sz w:val="19"/>
                <w:szCs w:val="19"/>
              </w:rPr>
              <w:t xml:space="preserve">   - Bouton "Confirmer réception" qui demande la référence du virement bancaire reçu et crée le mouvement caisse</w:t>
            </w:r>
          </w:p>
          <w:p>
            <w:pPr>
              <w:spacing w:after="30" w:before="0" w:line="280"/>
            </w:pPr>
            <w:r>
              <w:rPr>
                <w:rFonts w:ascii="Consolas" w:cs="Consolas" w:eastAsia="Consolas" w:hAnsi="Consolas"/>
                <w:color w:val="1A1F1C"/>
                <w:sz w:val="19"/>
                <w:szCs w:val="19"/>
              </w:rPr>
              <w:t xml:space="preserve">   - Total reversé par opérateur et par période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Tests : enregistrement d'un reversement, vérification du mouvement caisse et du solde.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feat(caisse): service reversements operateurs et mouvements comptables</w:t>
            </w:r>
          </w:p>
        </w:tc>
      </w:tr>
    </w:tbl>
    <w:p>
      <w:pPr>
        <w:pageBreakBefore/>
        <w:spacing w:after="40" w:before="0"/>
      </w:pPr>
      <w:r>
        <w:rPr>
          <w:rFonts w:ascii="Calibri" w:cs="Calibri" w:eastAsia="Calibri" w:hAnsi="Calibri"/>
          <w:b/>
          <w:bCs/>
          <w:color w:val="8B6508"/>
          <w:spacing w:val="200"/>
          <w:sz w:val="18"/>
          <w:szCs w:val="18"/>
        </w:rPr>
        <w:t xml:space="preserve">PHASE</w:t>
      </w:r>
    </w:p>
    <w:p>
      <w:pPr>
        <w:spacing w:after="80"/>
      </w:pPr>
      <w:r>
        <w:rPr>
          <w:rFonts w:ascii="Calibri" w:cs="Calibri" w:eastAsia="Calibri" w:hAnsi="Calibri"/>
          <w:b/>
          <w:bCs/>
          <w:color w:val="C9A227"/>
          <w:sz w:val="96"/>
          <w:szCs w:val="96"/>
        </w:rPr>
        <w:t xml:space="preserve">8</w:t>
      </w:r>
      <w:r>
        <w:rPr>
          <w:rFonts w:ascii="Calibri" w:cs="Calibri" w:eastAsia="Calibri" w:hAnsi="Calibri"/>
          <w:b/>
          <w:bCs/>
          <w:color w:val="0A3622"/>
          <w:sz w:val="44"/>
          <w:szCs w:val="44"/>
        </w:rPr>
        <w:t xml:space="preserve">  Remboursements</w:t>
      </w:r>
    </w:p>
    <w:p>
      <w:pPr>
        <w:pBdr>
          <w:bottom w:val="single" w:color="C9A227" w:sz="12" w:space="4"/>
        </w:pBdr>
        <w:spacing w:after="240"/>
      </w:pPr>
      <w:r>
        <w:rPr>
          <w:rFonts w:ascii="Calibri" w:cs="Calibri" w:eastAsia="Calibri" w:hAnsi="Calibri"/>
          <w:i/>
          <w:iCs/>
          <w:color w:val="5A5F5C"/>
          <w:sz w:val="22"/>
          <w:szCs w:val="22"/>
        </w:rPr>
        <w:t xml:space="preserve">Consolidation mensuelle, instruction, paiement — 3 prompts</w:t>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P8.1</w:t>
            </w:r>
            <w:r>
              <w:rPr>
                <w:rFonts w:ascii="Calibri" w:cs="Calibri" w:eastAsia="Calibri" w:hAnsi="Calibri"/>
                <w:sz w:val="22"/>
                <w:szCs w:val="22"/>
              </w:rPr>
              <w:t xml:space="preserve">    </w:t>
            </w:r>
            <w:r>
              <w:rPr>
                <w:rFonts w:ascii="Calibri" w:cs="Calibri" w:eastAsia="Calibri" w:hAnsi="Calibri"/>
                <w:b/>
                <w:bCs/>
                <w:color w:val="FFFFFF"/>
                <w:sz w:val="22"/>
                <w:szCs w:val="22"/>
              </w:rPr>
              <w:t xml:space="preserve">Migrations domaine 7 et consolidation mensuelle</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créer les tables de remboursement et la tâche de consolidation mensuelle automatique.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Créer les migrations :</w:t>
            </w:r>
          </w:p>
          <w:p>
            <w:pPr>
              <w:spacing w:after="30" w:before="0" w:line="280"/>
            </w:pPr>
            <w:r>
              <w:rPr>
                <w:rFonts w:ascii="Consolas" w:cs="Consolas" w:eastAsia="Consolas" w:hAnsi="Consolas"/>
                <w:color w:val="1A1F1C"/>
                <w:sz w:val="19"/>
                <w:szCs w:val="19"/>
              </w:rPr>
              <w:t xml:space="preserve">   - create_cmu_dossier_remboursement_table selon §7.7</w:t>
            </w:r>
          </w:p>
          <w:p>
            <w:pPr>
              <w:spacing w:after="30" w:before="0" w:line="280"/>
            </w:pPr>
            <w:r>
              <w:rPr>
                <w:rFonts w:ascii="Consolas" w:cs="Consolas" w:eastAsia="Consolas" w:hAnsi="Consolas"/>
                <w:color w:val="1A1F1C"/>
                <w:sz w:val="19"/>
                <w:szCs w:val="19"/>
              </w:rPr>
              <w:t xml:space="preserve">   - create_cmu_dossier_remboursement_ligne_table selon §7.7</w:t>
            </w:r>
          </w:p>
          <w:p>
            <w:pPr>
              <w:spacing w:after="30" w:before="0" w:line="280"/>
            </w:pPr>
            <w:r>
              <w:rPr>
                <w:rFonts w:ascii="Consolas" w:cs="Consolas" w:eastAsia="Consolas" w:hAnsi="Consolas"/>
                <w:color w:val="1A1F1C"/>
                <w:sz w:val="19"/>
                <w:szCs w:val="19"/>
              </w:rPr>
              <w:t xml:space="preserve">   Contrainte : UNIQUE (etablissement_id, periode_mois) sur cmu_dossier_remboursement.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Créer les modèles avec relations : DossierRemboursement, DossierRemboursementLigne.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Créer app/Services/Cmu/RemboursementConsolidationService.php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Méthode consoliderMois(string $periode): int (nombre de dossiers créés)</w:t>
            </w:r>
          </w:p>
          <w:p>
            <w:pPr>
              <w:spacing w:after="30" w:before="0" w:line="280"/>
            </w:pPr>
            <w:r>
              <w:rPr>
                <w:rFonts w:ascii="Consolas" w:cs="Consolas" w:eastAsia="Consolas" w:hAnsi="Consolas"/>
                <w:color w:val="1A1F1C"/>
                <w:sz w:val="19"/>
                <w:szCs w:val="19"/>
              </w:rPr>
              <w:t xml:space="preserve">   Pour chaque établissement ACTIF :</w:t>
            </w:r>
          </w:p>
          <w:p>
            <w:pPr>
              <w:spacing w:after="30" w:before="0" w:line="280"/>
            </w:pPr>
            <w:r>
              <w:rPr>
                <w:rFonts w:ascii="Consolas" w:cs="Consolas" w:eastAsia="Consolas" w:hAnsi="Consolas"/>
                <w:color w:val="1A1F1C"/>
                <w:sz w:val="19"/>
                <w:szCs w:val="19"/>
              </w:rPr>
              <w:t xml:space="preserve">   - Récupérer toutes les PriseEnCharge avec statut VALIDEE sur la période, non encore incluses</w:t>
            </w:r>
          </w:p>
          <w:p>
            <w:pPr>
              <w:spacing w:after="30" w:before="0" w:line="280"/>
            </w:pPr>
            <w:r>
              <w:rPr>
                <w:rFonts w:ascii="Consolas" w:cs="Consolas" w:eastAsia="Consolas" w:hAnsi="Consolas"/>
                <w:color w:val="1A1F1C"/>
                <w:sz w:val="19"/>
                <w:szCs w:val="19"/>
              </w:rPr>
              <w:t xml:space="preserve">   - Si aucune : ne pas créer de dossier</w:t>
            </w:r>
          </w:p>
          <w:p>
            <w:pPr>
              <w:spacing w:after="30" w:before="0" w:line="280"/>
            </w:pPr>
            <w:r>
              <w:rPr>
                <w:rFonts w:ascii="Consolas" w:cs="Consolas" w:eastAsia="Consolas" w:hAnsi="Consolas"/>
                <w:color w:val="1A1F1C"/>
                <w:sz w:val="19"/>
                <w:szCs w:val="19"/>
              </w:rPr>
              <w:t xml:space="preserve">   - Sinon :</w:t>
            </w:r>
          </w:p>
          <w:p>
            <w:pPr>
              <w:spacing w:after="30" w:before="0" w:line="280"/>
            </w:pPr>
            <w:r>
              <w:rPr>
                <w:rFonts w:ascii="Consolas" w:cs="Consolas" w:eastAsia="Consolas" w:hAnsi="Consolas"/>
                <w:color w:val="1A1F1C"/>
                <w:sz w:val="19"/>
                <w:szCs w:val="19"/>
              </w:rPr>
              <w:t xml:space="preserve">     · Créer cmu_dossier_remboursement en EN_COURS_DE_FINALISATION</w:t>
            </w:r>
          </w:p>
          <w:p>
            <w:pPr>
              <w:spacing w:after="30" w:before="0" w:line="280"/>
            </w:pPr>
            <w:r>
              <w:rPr>
                <w:rFonts w:ascii="Consolas" w:cs="Consolas" w:eastAsia="Consolas" w:hAnsi="Consolas"/>
                <w:color w:val="1A1F1C"/>
                <w:sz w:val="19"/>
                <w:szCs w:val="19"/>
              </w:rPr>
              <w:t xml:space="preserve">     · Calculer et stocker les totaux : nombre_pec, total_actes_gnf, total_cmu_gnf, total_ticket_moderateur_gnf</w:t>
            </w:r>
          </w:p>
          <w:p>
            <w:pPr>
              <w:spacing w:after="30" w:before="0" w:line="280"/>
            </w:pPr>
            <w:r>
              <w:rPr>
                <w:rFonts w:ascii="Consolas" w:cs="Consolas" w:eastAsia="Consolas" w:hAnsi="Consolas"/>
                <w:color w:val="1A1F1C"/>
                <w:sz w:val="19"/>
                <w:szCs w:val="19"/>
              </w:rPr>
              <w:t xml:space="preserve">     · Calculer les ventilations RGB/RAM séparément</w:t>
            </w:r>
          </w:p>
          <w:p>
            <w:pPr>
              <w:spacing w:after="30" w:before="0" w:line="280"/>
            </w:pPr>
            <w:r>
              <w:rPr>
                <w:rFonts w:ascii="Consolas" w:cs="Consolas" w:eastAsia="Consolas" w:hAnsi="Consolas"/>
                <w:color w:val="1A1F1C"/>
                <w:sz w:val="19"/>
                <w:szCs w:val="19"/>
              </w:rPr>
              <w:t xml:space="preserve">     · Créer les cmu_dossier_remboursement_ligne, une par PEC</w:t>
            </w:r>
          </w:p>
          <w:p>
            <w:pPr>
              <w:spacing w:after="30" w:before="0" w:line="280"/>
            </w:pPr>
            <w:r>
              <w:rPr>
                <w:rFonts w:ascii="Consolas" w:cs="Consolas" w:eastAsia="Consolas" w:hAnsi="Consolas"/>
                <w:color w:val="1A1F1C"/>
                <w:sz w:val="19"/>
                <w:szCs w:val="19"/>
              </w:rPr>
              <w:t xml:space="preserve">     · Mettre à jour chaque PEC pour y écrire inclue_dans_remboursement_id</w:t>
            </w:r>
          </w:p>
          <w:p>
            <w:pPr>
              <w:spacing w:after="30" w:before="0" w:line="280"/>
            </w:pPr>
            <w:r>
              <w:rPr>
                <w:rFonts w:ascii="Consolas" w:cs="Consolas" w:eastAsia="Consolas" w:hAnsi="Consolas"/>
                <w:color w:val="1A1F1C"/>
                <w:sz w:val="19"/>
                <w:szCs w:val="19"/>
              </w:rPr>
              <w:t xml:space="preserve">     · Numéroter le dossier RBT-EEEE-YYYY-MM (EEEE = code établissement)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Créer la commande cmu:consoliderRemboursements qui appelle le service pour le mois précédent.</w:t>
            </w:r>
          </w:p>
          <w:p>
            <w:pPr>
              <w:spacing w:after="30" w:before="0" w:line="280"/>
            </w:pPr>
            <w:r>
              <w:rPr>
                <w:rFonts w:ascii="Consolas" w:cs="Consolas" w:eastAsia="Consolas" w:hAnsi="Consolas"/>
                <w:color w:val="1A1F1C"/>
                <w:sz w:val="19"/>
                <w:szCs w:val="19"/>
              </w:rPr>
              <w:t xml:space="preserve">   Scheduler : $schedule-&gt;command('cmu:consoliderRemboursements')-&gt;monthlyOn(1, '02:00');</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5. Créer un listener qui, à la consolidation, notifie les AGENT_CMU_FACTURATION de chaque établissement concerné (notification in-app + email optionnel).</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6. Tests : consolidation d'un mois avec 2 établissements ayant chacun 3 PEC RGB et 2 PEC RAM. Vérifier que chaque dossier contient les bons totaux et ventilations.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feat(remboursement): consolidation mensuelle automatique des dossiers</w:t>
            </w:r>
          </w:p>
        </w:tc>
      </w:tr>
    </w:tbl>
    <w:p>
      <w:pPr>
        <w:spacing w:after="0"/>
      </w:pPr>
      <w:r>
        <w:rPr>
          <w:sz w:val="16"/>
          <w:szCs w:val="16"/>
        </w:rPr>
        <w:t xml:space="preserve"/>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P8.2</w:t>
            </w:r>
            <w:r>
              <w:rPr>
                <w:rFonts w:ascii="Calibri" w:cs="Calibri" w:eastAsia="Calibri" w:hAnsi="Calibri"/>
                <w:sz w:val="22"/>
                <w:szCs w:val="22"/>
              </w:rPr>
              <w:t xml:space="preserve">    </w:t>
            </w:r>
            <w:r>
              <w:rPr>
                <w:rFonts w:ascii="Calibri" w:cs="Calibri" w:eastAsia="Calibri" w:hAnsi="Calibri"/>
                <w:b/>
                <w:bCs/>
                <w:color w:val="FFFFFF"/>
                <w:sz w:val="22"/>
                <w:szCs w:val="22"/>
              </w:rPr>
              <w:t xml:space="preserve">Dashboard et suivi facturation établissement</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implémenter le dashboard de l'agent facturation reproduisant FIDÈLEMENT maquettes/cmu-dashboard-hopital.html.</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PRÉALABLE : ouvrir maquettes/cmu-dashboard-hopital.html. Observer le hero remboursement avec stepper 6 états horizontal, le graphique quotidien en barres, le donut des catégories, l'historique avec badges. Reproduire ces éléments.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CHARTE : tokens Tailwind cmu-* uniquement. Composants x-cmu.* obligatoires. Le stepper 6 états utilise : pastilles circulaires reliées par lignes fines, état actif en cmu-gold-500, validé en cmu-green-700, à venir en gray-300. Bande tricolore via &lt;x-cmu.flag-edge /&gt;.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Créer Livewire Cmu\Facturation\DashboardFacturation (rôle AGENT_CMU_FACTURATION).</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Propriétés :</w:t>
            </w:r>
          </w:p>
          <w:p>
            <w:pPr>
              <w:spacing w:after="30" w:before="0" w:line="280"/>
            </w:pPr>
            <w:r>
              <w:rPr>
                <w:rFonts w:ascii="Consolas" w:cs="Consolas" w:eastAsia="Consolas" w:hAnsi="Consolas"/>
                <w:color w:val="1A1F1C"/>
                <w:sz w:val="19"/>
                <w:szCs w:val="19"/>
              </w:rPr>
              <w:t xml:space="preserve">   - etablissement (de l'utilisateur connecté)</w:t>
            </w:r>
          </w:p>
          <w:p>
            <w:pPr>
              <w:spacing w:after="30" w:before="0" w:line="280"/>
            </w:pPr>
            <w:r>
              <w:rPr>
                <w:rFonts w:ascii="Consolas" w:cs="Consolas" w:eastAsia="Consolas" w:hAnsi="Consolas"/>
                <w:color w:val="1A1F1C"/>
                <w:sz w:val="19"/>
                <w:szCs w:val="19"/>
              </w:rPr>
              <w:t xml:space="preserve">   - periode_active (par défaut mois précédent)</w:t>
            </w:r>
          </w:p>
          <w:p>
            <w:pPr>
              <w:spacing w:after="30" w:before="0" w:line="280"/>
            </w:pPr>
            <w:r>
              <w:rPr>
                <w:rFonts w:ascii="Consolas" w:cs="Consolas" w:eastAsia="Consolas" w:hAnsi="Consolas"/>
                <w:color w:val="1A1F1C"/>
                <w:sz w:val="19"/>
                <w:szCs w:val="19"/>
              </w:rPr>
              <w:t xml:space="preserve">   - dossier_remboursement (courant pour la période active)</w:t>
            </w:r>
          </w:p>
          <w:p>
            <w:pPr>
              <w:spacing w:after="30" w:before="0" w:line="280"/>
            </w:pPr>
            <w:r>
              <w:rPr>
                <w:rFonts w:ascii="Consolas" w:cs="Consolas" w:eastAsia="Consolas" w:hAnsi="Consolas"/>
                <w:color w:val="1A1F1C"/>
                <w:sz w:val="19"/>
                <w:szCs w:val="19"/>
              </w:rPr>
              <w:t xml:space="preserve">   - historique_dossiers (12 derniers mois)</w:t>
            </w:r>
          </w:p>
          <w:p>
            <w:pPr>
              <w:spacing w:after="30" w:before="0" w:line="280"/>
            </w:pPr>
            <w:r>
              <w:rPr>
                <w:rFonts w:ascii="Consolas" w:cs="Consolas" w:eastAsia="Consolas" w:hAnsi="Consolas"/>
                <w:color w:val="1A1F1C"/>
                <w:sz w:val="19"/>
                <w:szCs w:val="19"/>
              </w:rPr>
              <w:t xml:space="preserve">   - stats : total_pec, total_cmu, ventilation RGB/RAM, delai_moyen_paiement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Méthodes :</w:t>
            </w:r>
          </w:p>
          <w:p>
            <w:pPr>
              <w:spacing w:after="30" w:before="0" w:line="280"/>
            </w:pPr>
            <w:r>
              <w:rPr>
                <w:rFonts w:ascii="Consolas" w:cs="Consolas" w:eastAsia="Consolas" w:hAnsi="Consolas"/>
                <w:color w:val="1A1F1C"/>
                <w:sz w:val="19"/>
                <w:szCs w:val="19"/>
              </w:rPr>
              <w:t xml:space="preserve">   - changerPeriode(string $periode)</w:t>
            </w:r>
          </w:p>
          <w:p>
            <w:pPr>
              <w:spacing w:after="30" w:before="0" w:line="280"/>
            </w:pPr>
            <w:r>
              <w:rPr>
                <w:rFonts w:ascii="Consolas" w:cs="Consolas" w:eastAsia="Consolas" w:hAnsi="Consolas"/>
                <w:color w:val="1A1F1C"/>
                <w:sz w:val="19"/>
                <w:szCs w:val="19"/>
              </w:rPr>
              <w:t xml:space="preserve">   - consulterPec(int $pecId) → ouvre modal avec détail</w:t>
            </w:r>
          </w:p>
          <w:p>
            <w:pPr>
              <w:spacing w:after="30" w:before="0" w:line="280"/>
            </w:pPr>
            <w:r>
              <w:rPr>
                <w:rFonts w:ascii="Consolas" w:cs="Consolas" w:eastAsia="Consolas" w:hAnsi="Consolas"/>
                <w:color w:val="1A1F1C"/>
                <w:sz w:val="19"/>
                <w:szCs w:val="19"/>
              </w:rPr>
              <w:t xml:space="preserve">   - signalerAnomalie(int $pecId, string $motif) → statut de ligne passe en SIGNALEE</w:t>
            </w:r>
          </w:p>
          <w:p>
            <w:pPr>
              <w:spacing w:after="30" w:before="0" w:line="280"/>
            </w:pPr>
            <w:r>
              <w:rPr>
                <w:rFonts w:ascii="Consolas" w:cs="Consolas" w:eastAsia="Consolas" w:hAnsi="Consolas"/>
                <w:color w:val="1A1F1C"/>
                <w:sz w:val="19"/>
                <w:szCs w:val="19"/>
              </w:rPr>
              <w:t xml:space="preserve">   - soumettreADossier() (P8.3)</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Vue Blade : reproduction de cmu-dashboard-hopital.html avec :</w:t>
            </w:r>
          </w:p>
          <w:p>
            <w:pPr>
              <w:spacing w:after="30" w:before="0" w:line="280"/>
            </w:pPr>
            <w:r>
              <w:rPr>
                <w:rFonts w:ascii="Consolas" w:cs="Consolas" w:eastAsia="Consolas" w:hAnsi="Consolas"/>
                <w:color w:val="1A1F1C"/>
                <w:sz w:val="19"/>
                <w:szCs w:val="19"/>
              </w:rPr>
              <w:t xml:space="preserve">   - Hero remboursement avec stepper 6 états (EN_COURS → SOUMIS → INSTRUIT → APPROUVE → EN_ATTENTE_PAIEMENT → PAYE)</w:t>
            </w:r>
          </w:p>
          <w:p>
            <w:pPr>
              <w:spacing w:after="30" w:before="0" w:line="280"/>
            </w:pPr>
            <w:r>
              <w:rPr>
                <w:rFonts w:ascii="Consolas" w:cs="Consolas" w:eastAsia="Consolas" w:hAnsi="Consolas"/>
                <w:color w:val="1A1F1C"/>
                <w:sz w:val="19"/>
                <w:szCs w:val="19"/>
              </w:rPr>
              <w:t xml:space="preserve">   - Graphique quotidien des PEC du mois courant</w:t>
            </w:r>
          </w:p>
          <w:p>
            <w:pPr>
              <w:spacing w:after="30" w:before="0" w:line="280"/>
            </w:pPr>
            <w:r>
              <w:rPr>
                <w:rFonts w:ascii="Consolas" w:cs="Consolas" w:eastAsia="Consolas" w:hAnsi="Consolas"/>
                <w:color w:val="1A1F1C"/>
                <w:sz w:val="19"/>
                <w:szCs w:val="19"/>
              </w:rPr>
              <w:t xml:space="preserve">   - Donut par catégorie d'actes</w:t>
            </w:r>
          </w:p>
          <w:p>
            <w:pPr>
              <w:spacing w:after="30" w:before="0" w:line="280"/>
            </w:pPr>
            <w:r>
              <w:rPr>
                <w:rFonts w:ascii="Consolas" w:cs="Consolas" w:eastAsia="Consolas" w:hAnsi="Consolas"/>
                <w:color w:val="1A1F1C"/>
                <w:sz w:val="19"/>
                <w:szCs w:val="19"/>
              </w:rPr>
              <w:t xml:space="preserve">   - Historique des dossiers avec badges de statut</w:t>
            </w:r>
          </w:p>
          <w:p>
            <w:pPr>
              <w:spacing w:after="30" w:before="0" w:line="280"/>
            </w:pPr>
            <w:r>
              <w:rPr>
                <w:rFonts w:ascii="Consolas" w:cs="Consolas" w:eastAsia="Consolas" w:hAnsi="Consolas"/>
                <w:color w:val="1A1F1C"/>
                <w:sz w:val="19"/>
                <w:szCs w:val="19"/>
              </w:rPr>
              <w:t xml:space="preserve">   - Bouton "Soumettre à la Caisse" quand le dossier est en EN_COURS_DE_FINALISATION</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Route : Route::get('/cmu/facturation/dashboard', DashboardFacturation::class)-&gt;name('cmu.facturation.dashboard');</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Policy DossierRemboursementPolicy :</w:t>
            </w:r>
          </w:p>
          <w:p>
            <w:pPr>
              <w:spacing w:after="30" w:before="0" w:line="280"/>
            </w:pPr>
            <w:r>
              <w:rPr>
                <w:rFonts w:ascii="Consolas" w:cs="Consolas" w:eastAsia="Consolas" w:hAnsi="Consolas"/>
                <w:color w:val="1A1F1C"/>
                <w:sz w:val="19"/>
                <w:szCs w:val="19"/>
              </w:rPr>
              <w:t xml:space="preserve">   - view : agent facturation de l'établissement OU directeur établissement OU rôles Caisse/Admin</w:t>
            </w:r>
          </w:p>
          <w:p>
            <w:pPr>
              <w:spacing w:after="30" w:before="0" w:line="280"/>
            </w:pPr>
            <w:r>
              <w:rPr>
                <w:rFonts w:ascii="Consolas" w:cs="Consolas" w:eastAsia="Consolas" w:hAnsi="Consolas"/>
                <w:color w:val="1A1F1C"/>
                <w:sz w:val="19"/>
                <w:szCs w:val="19"/>
              </w:rPr>
              <w:t xml:space="preserve">   - soumettre : agent facturation de l'établissement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feat(facturation): dashboard suivi remboursement etablissement</w:t>
            </w:r>
          </w:p>
        </w:tc>
      </w:tr>
    </w:tbl>
    <w:p>
      <w:pPr>
        <w:spacing w:after="0"/>
      </w:pPr>
      <w:r>
        <w:rPr>
          <w:sz w:val="16"/>
          <w:szCs w:val="16"/>
        </w:rPr>
        <w:t xml:space="preserve"/>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P8.3</w:t>
            </w:r>
            <w:r>
              <w:rPr>
                <w:rFonts w:ascii="Calibri" w:cs="Calibri" w:eastAsia="Calibri" w:hAnsi="Calibri"/>
                <w:sz w:val="22"/>
                <w:szCs w:val="22"/>
              </w:rPr>
              <w:t xml:space="preserve">    </w:t>
            </w:r>
            <w:r>
              <w:rPr>
                <w:rFonts w:ascii="Calibri" w:cs="Calibri" w:eastAsia="Calibri" w:hAnsi="Calibri"/>
                <w:b/>
                <w:bCs/>
                <w:color w:val="FFFFFF"/>
                <w:sz w:val="22"/>
                <w:szCs w:val="22"/>
              </w:rPr>
              <w:t xml:space="preserve">Soumission et instruction Caisse nationale</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implémenter le workflow de soumission du dossier par l'établissement et d'instruction par la Caisse.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Dans DashboardFacturation, implémenter soumettreALaCaisse() :</w:t>
            </w:r>
          </w:p>
          <w:p>
            <w:pPr>
              <w:spacing w:after="30" w:before="0" w:line="280"/>
            </w:pPr>
            <w:r>
              <w:rPr>
                <w:rFonts w:ascii="Consolas" w:cs="Consolas" w:eastAsia="Consolas" w:hAnsi="Consolas"/>
                <w:color w:val="1A1F1C"/>
                <w:sz w:val="19"/>
                <w:szCs w:val="19"/>
              </w:rPr>
              <w:t xml:space="preserve">   - Vérifier que le dossier est bien en EN_COURS_DE_FINALISATION</w:t>
            </w:r>
          </w:p>
          <w:p>
            <w:pPr>
              <w:spacing w:after="30" w:before="0" w:line="280"/>
            </w:pPr>
            <w:r>
              <w:rPr>
                <w:rFonts w:ascii="Consolas" w:cs="Consolas" w:eastAsia="Consolas" w:hAnsi="Consolas"/>
                <w:color w:val="1A1F1C"/>
                <w:sz w:val="19"/>
                <w:szCs w:val="19"/>
              </w:rPr>
              <w:t xml:space="preserve">   - Modal de confirmation demandant mot de passe de l'agent (ou du directeur si présent)</w:t>
            </w:r>
          </w:p>
          <w:p>
            <w:pPr>
              <w:spacing w:after="30" w:before="0" w:line="280"/>
            </w:pPr>
            <w:r>
              <w:rPr>
                <w:rFonts w:ascii="Consolas" w:cs="Consolas" w:eastAsia="Consolas" w:hAnsi="Consolas"/>
                <w:color w:val="1A1F1C"/>
                <w:sz w:val="19"/>
                <w:szCs w:val="19"/>
              </w:rPr>
              <w:t xml:space="preserve">   - Générer le PDF officiel du dossier de remboursement (DomPDF, vue cmu/pdf/dossier-remboursement.blade.php)</w:t>
            </w:r>
          </w:p>
          <w:p>
            <w:pPr>
              <w:spacing w:after="30" w:before="0" w:line="280"/>
            </w:pPr>
            <w:r>
              <w:rPr>
                <w:rFonts w:ascii="Consolas" w:cs="Consolas" w:eastAsia="Consolas" w:hAnsi="Consolas"/>
                <w:color w:val="1A1F1C"/>
                <w:sz w:val="19"/>
                <w:szCs w:val="19"/>
              </w:rPr>
              <w:t xml:space="preserve">   - Passer statut → SOUMIS_CAISSE</w:t>
            </w:r>
          </w:p>
          <w:p>
            <w:pPr>
              <w:spacing w:after="30" w:before="0" w:line="280"/>
            </w:pPr>
            <w:r>
              <w:rPr>
                <w:rFonts w:ascii="Consolas" w:cs="Consolas" w:eastAsia="Consolas" w:hAnsi="Consolas"/>
                <w:color w:val="1A1F1C"/>
                <w:sz w:val="19"/>
                <w:szCs w:val="19"/>
              </w:rPr>
              <w:t xml:space="preserve">   - Verrouiller : aucune ligne ne peut plus être modifiée après</w:t>
            </w:r>
          </w:p>
          <w:p>
            <w:pPr>
              <w:spacing w:after="30" w:before="0" w:line="280"/>
            </w:pPr>
            <w:r>
              <w:rPr>
                <w:rFonts w:ascii="Consolas" w:cs="Consolas" w:eastAsia="Consolas" w:hAnsi="Consolas"/>
                <w:color w:val="1A1F1C"/>
                <w:sz w:val="19"/>
                <w:szCs w:val="19"/>
              </w:rPr>
              <w:t xml:space="preserve">   - Notification aux agents CAISSE_NATIONALE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Créer Livewire Cmu\Caisse\FileInstruction (rôle CAISSE_NATIONALE) :</w:t>
            </w:r>
          </w:p>
          <w:p>
            <w:pPr>
              <w:spacing w:after="30" w:before="0" w:line="280"/>
            </w:pPr>
            <w:r>
              <w:rPr>
                <w:rFonts w:ascii="Consolas" w:cs="Consolas" w:eastAsia="Consolas" w:hAnsi="Consolas"/>
                <w:color w:val="1A1F1C"/>
                <w:sz w:val="19"/>
                <w:szCs w:val="19"/>
              </w:rPr>
              <w:t xml:space="preserve">   - Liste des dossiers en SOUMIS_CAISSE</w:t>
            </w:r>
          </w:p>
          <w:p>
            <w:pPr>
              <w:spacing w:after="30" w:before="0" w:line="280"/>
            </w:pPr>
            <w:r>
              <w:rPr>
                <w:rFonts w:ascii="Consolas" w:cs="Consolas" w:eastAsia="Consolas" w:hAnsi="Consolas"/>
                <w:color w:val="1A1F1C"/>
                <w:sz w:val="19"/>
                <w:szCs w:val="19"/>
              </w:rPr>
              <w:t xml:space="preserve">   - Filtres par établissement, région, ancienneté</w:t>
            </w:r>
          </w:p>
          <w:p>
            <w:pPr>
              <w:spacing w:after="30" w:before="0" w:line="280"/>
            </w:pPr>
            <w:r>
              <w:rPr>
                <w:rFonts w:ascii="Consolas" w:cs="Consolas" w:eastAsia="Consolas" w:hAnsi="Consolas"/>
                <w:color w:val="1A1F1C"/>
                <w:sz w:val="19"/>
                <w:szCs w:val="19"/>
              </w:rPr>
              <w:t xml:space="preserve">   - Panneau de détail avec toutes les lignes PEC</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Actions :</w:t>
            </w:r>
          </w:p>
          <w:p>
            <w:pPr>
              <w:spacing w:after="30" w:before="0" w:line="280"/>
            </w:pPr>
            <w:r>
              <w:rPr>
                <w:rFonts w:ascii="Consolas" w:cs="Consolas" w:eastAsia="Consolas" w:hAnsi="Consolas"/>
                <w:color w:val="1A1F1C"/>
                <w:sz w:val="19"/>
                <w:szCs w:val="19"/>
              </w:rPr>
              <w:t xml:space="preserve">   - approuver() : passe APPROUVE, crée le mouvement SORTIE_REMBOURSEMENT en attente de paiement</w:t>
            </w:r>
          </w:p>
          <w:p>
            <w:pPr>
              <w:spacing w:after="30" w:before="0" w:line="280"/>
            </w:pPr>
            <w:r>
              <w:rPr>
                <w:rFonts w:ascii="Consolas" w:cs="Consolas" w:eastAsia="Consolas" w:hAnsi="Consolas"/>
                <w:color w:val="1A1F1C"/>
                <w:sz w:val="19"/>
                <w:szCs w:val="19"/>
              </w:rPr>
              <w:t xml:space="preserve">   - approuverPartiellement() : modal permettant de rejeter certaines lignes avec motif → statut APPROUVE_PARTIELLEMENT</w:t>
            </w:r>
          </w:p>
          <w:p>
            <w:pPr>
              <w:spacing w:after="30" w:before="0" w:line="280"/>
            </w:pPr>
            <w:r>
              <w:rPr>
                <w:rFonts w:ascii="Consolas" w:cs="Consolas" w:eastAsia="Consolas" w:hAnsi="Consolas"/>
                <w:color w:val="1A1F1C"/>
                <w:sz w:val="19"/>
                <w:szCs w:val="19"/>
              </w:rPr>
              <w:t xml:space="preserve">   - retournerPourComplement() : passe RETOURNE_POUR_COMPLEMENT, motif obligatoire, notification établissement</w:t>
            </w:r>
          </w:p>
          <w:p>
            <w:pPr>
              <w:spacing w:after="30" w:before="0" w:line="280"/>
            </w:pPr>
            <w:r>
              <w:rPr>
                <w:rFonts w:ascii="Consolas" w:cs="Consolas" w:eastAsia="Consolas" w:hAnsi="Consolas"/>
                <w:color w:val="1A1F1C"/>
                <w:sz w:val="19"/>
                <w:szCs w:val="19"/>
              </w:rPr>
              <w:t xml:space="preserve">   - rejeter() : passe REJETE, motif obligatoire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Créer Livewire Cmu\Caisse\OrdonnancementPaiement :</w:t>
            </w:r>
          </w:p>
          <w:p>
            <w:pPr>
              <w:spacing w:after="30" w:before="0" w:line="280"/>
            </w:pPr>
            <w:r>
              <w:rPr>
                <w:rFonts w:ascii="Consolas" w:cs="Consolas" w:eastAsia="Consolas" w:hAnsi="Consolas"/>
                <w:color w:val="1A1F1C"/>
                <w:sz w:val="19"/>
                <w:szCs w:val="19"/>
              </w:rPr>
              <w:t xml:space="preserve">   - Liste des dossiers APPROUVE ou APPROUVE_PARTIELLEMENT en attente de virement</w:t>
            </w:r>
          </w:p>
          <w:p>
            <w:pPr>
              <w:spacing w:after="30" w:before="0" w:line="280"/>
            </w:pPr>
            <w:r>
              <w:rPr>
                <w:rFonts w:ascii="Consolas" w:cs="Consolas" w:eastAsia="Consolas" w:hAnsi="Consolas"/>
                <w:color w:val="1A1F1C"/>
                <w:sz w:val="19"/>
                <w:szCs w:val="19"/>
              </w:rPr>
              <w:t xml:space="preserve">   - Bouton "Marquer comme payé" qui demande la référence du virement bancaire</w:t>
            </w:r>
          </w:p>
          <w:p>
            <w:pPr>
              <w:spacing w:after="30" w:before="0" w:line="280"/>
            </w:pPr>
            <w:r>
              <w:rPr>
                <w:rFonts w:ascii="Consolas" w:cs="Consolas" w:eastAsia="Consolas" w:hAnsi="Consolas"/>
                <w:color w:val="1A1F1C"/>
                <w:sz w:val="19"/>
                <w:szCs w:val="19"/>
              </w:rPr>
              <w:t xml:space="preserve">   - Génère l'avis de paiement PDF (vue cmu/pdf/avis-paiement.blade.php)</w:t>
            </w:r>
          </w:p>
          <w:p>
            <w:pPr>
              <w:spacing w:after="30" w:before="0" w:line="280"/>
            </w:pPr>
            <w:r>
              <w:rPr>
                <w:rFonts w:ascii="Consolas" w:cs="Consolas" w:eastAsia="Consolas" w:hAnsi="Consolas"/>
                <w:color w:val="1A1F1C"/>
                <w:sz w:val="19"/>
                <w:szCs w:val="19"/>
              </w:rPr>
              <w:t xml:space="preserve">   - Passe statut → PAYE, enregistre reference_virement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Routes :</w:t>
            </w:r>
          </w:p>
          <w:p>
            <w:pPr>
              <w:spacing w:after="30" w:before="0" w:line="280"/>
            </w:pPr>
            <w:r>
              <w:rPr>
                <w:rFonts w:ascii="Consolas" w:cs="Consolas" w:eastAsia="Consolas" w:hAnsi="Consolas"/>
                <w:color w:val="1A1F1C"/>
                <w:sz w:val="19"/>
                <w:szCs w:val="19"/>
              </w:rPr>
              <w:t xml:space="preserve">   Route::get('/cmu/caisse/instruction', FileInstruction::class)-&gt;middleware('cmu.auth');</w:t>
            </w:r>
          </w:p>
          <w:p>
            <w:pPr>
              <w:spacing w:after="30" w:before="0" w:line="280"/>
            </w:pPr>
            <w:r>
              <w:rPr>
                <w:rFonts w:ascii="Consolas" w:cs="Consolas" w:eastAsia="Consolas" w:hAnsi="Consolas"/>
                <w:color w:val="1A1F1C"/>
                <w:sz w:val="19"/>
                <w:szCs w:val="19"/>
              </w:rPr>
              <w:t xml:space="preserve">   Route::get('/cmu/caisse/paiements', OrdonnancementPaiement::class)-&gt;middleware('cmu.auth');</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5. Tests :</w:t>
            </w:r>
          </w:p>
          <w:p>
            <w:pPr>
              <w:spacing w:after="30" w:before="0" w:line="280"/>
            </w:pPr>
            <w:r>
              <w:rPr>
                <w:rFonts w:ascii="Consolas" w:cs="Consolas" w:eastAsia="Consolas" w:hAnsi="Consolas"/>
                <w:color w:val="1A1F1C"/>
                <w:sz w:val="19"/>
                <w:szCs w:val="19"/>
              </w:rPr>
              <w:t xml:space="preserve">   - Soumission → verrouillage effectif des lignes</w:t>
            </w:r>
          </w:p>
          <w:p>
            <w:pPr>
              <w:spacing w:after="30" w:before="0" w:line="280"/>
            </w:pPr>
            <w:r>
              <w:rPr>
                <w:rFonts w:ascii="Consolas" w:cs="Consolas" w:eastAsia="Consolas" w:hAnsi="Consolas"/>
                <w:color w:val="1A1F1C"/>
                <w:sz w:val="19"/>
                <w:szCs w:val="19"/>
              </w:rPr>
              <w:t xml:space="preserve">   - Approbation → mouvement caisse créé en attente</w:t>
            </w:r>
          </w:p>
          <w:p>
            <w:pPr>
              <w:spacing w:after="30" w:before="0" w:line="280"/>
            </w:pPr>
            <w:r>
              <w:rPr>
                <w:rFonts w:ascii="Consolas" w:cs="Consolas" w:eastAsia="Consolas" w:hAnsi="Consolas"/>
                <w:color w:val="1A1F1C"/>
                <w:sz w:val="19"/>
                <w:szCs w:val="19"/>
              </w:rPr>
              <w:t xml:space="preserve">   - Paiement → mouvement caisse finalisé, avis PDF généré</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feat(caisse): soumission et instruction des dossiers de remboursement</w:t>
            </w:r>
          </w:p>
        </w:tc>
      </w:tr>
    </w:tbl>
    <w:p>
      <w:pPr>
        <w:pageBreakBefore/>
        <w:spacing w:after="40" w:before="0"/>
      </w:pPr>
      <w:r>
        <w:rPr>
          <w:rFonts w:ascii="Calibri" w:cs="Calibri" w:eastAsia="Calibri" w:hAnsi="Calibri"/>
          <w:b/>
          <w:bCs/>
          <w:color w:val="8B6508"/>
          <w:spacing w:val="200"/>
          <w:sz w:val="18"/>
          <w:szCs w:val="18"/>
        </w:rPr>
        <w:t xml:space="preserve">PHASE</w:t>
      </w:r>
    </w:p>
    <w:p>
      <w:pPr>
        <w:spacing w:after="80"/>
      </w:pPr>
      <w:r>
        <w:rPr>
          <w:rFonts w:ascii="Calibri" w:cs="Calibri" w:eastAsia="Calibri" w:hAnsi="Calibri"/>
          <w:b/>
          <w:bCs/>
          <w:color w:val="C9A227"/>
          <w:sz w:val="96"/>
          <w:szCs w:val="96"/>
        </w:rPr>
        <w:t xml:space="preserve">9</w:t>
      </w:r>
      <w:r>
        <w:rPr>
          <w:rFonts w:ascii="Calibri" w:cs="Calibri" w:eastAsia="Calibri" w:hAnsi="Calibri"/>
          <w:b/>
          <w:bCs/>
          <w:color w:val="0A3622"/>
          <w:sz w:val="44"/>
          <w:szCs w:val="44"/>
        </w:rPr>
        <w:t xml:space="preserve">  Administration nationale</w:t>
      </w:r>
    </w:p>
    <w:p>
      <w:pPr>
        <w:pBdr>
          <w:bottom w:val="single" w:color="C9A227" w:sz="12" w:space="4"/>
        </w:pBdr>
        <w:spacing w:after="240"/>
      </w:pPr>
      <w:r>
        <w:rPr>
          <w:rFonts w:ascii="Calibri" w:cs="Calibri" w:eastAsia="Calibri" w:hAnsi="Calibri"/>
          <w:i/>
          <w:iCs/>
          <w:color w:val="5A5F5C"/>
          <w:sz w:val="22"/>
          <w:szCs w:val="22"/>
        </w:rPr>
        <w:t xml:space="preserve">Gestion établissements, utilisateurs, nomenclature — 2 prompts</w:t>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P9.1</w:t>
            </w:r>
            <w:r>
              <w:rPr>
                <w:rFonts w:ascii="Calibri" w:cs="Calibri" w:eastAsia="Calibri" w:hAnsi="Calibri"/>
                <w:sz w:val="22"/>
                <w:szCs w:val="22"/>
              </w:rPr>
              <w:t xml:space="preserve">    </w:t>
            </w:r>
            <w:r>
              <w:rPr>
                <w:rFonts w:ascii="Calibri" w:cs="Calibri" w:eastAsia="Calibri" w:hAnsi="Calibri"/>
                <w:b/>
                <w:bCs/>
                <w:color w:val="FFFFFF"/>
                <w:sz w:val="22"/>
                <w:szCs w:val="22"/>
              </w:rPr>
              <w:t xml:space="preserve">Gestion des établissements et utilisateurs</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implémenter les écrans d'administration nationale pour gérer les établissements et les comptes utilisateurs.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Créer Livewire Cmu\Admin\GestionEtablissements (rôle ADMIN_CMU ou SUPER_ADMIN_CMU) :</w:t>
            </w:r>
          </w:p>
          <w:p>
            <w:pPr>
              <w:spacing w:after="30" w:before="0" w:line="280"/>
            </w:pPr>
            <w:r>
              <w:rPr>
                <w:rFonts w:ascii="Consolas" w:cs="Consolas" w:eastAsia="Consolas" w:hAnsi="Consolas"/>
                <w:color w:val="1A1F1C"/>
                <w:sz w:val="19"/>
                <w:szCs w:val="19"/>
              </w:rPr>
              <w:t xml:space="preserve">   - Table de tous les établissements avec filtres (type, région, statut)</w:t>
            </w:r>
          </w:p>
          <w:p>
            <w:pPr>
              <w:spacing w:after="30" w:before="0" w:line="280"/>
            </w:pPr>
            <w:r>
              <w:rPr>
                <w:rFonts w:ascii="Consolas" w:cs="Consolas" w:eastAsia="Consolas" w:hAnsi="Consolas"/>
                <w:color w:val="1A1F1C"/>
                <w:sz w:val="19"/>
                <w:szCs w:val="19"/>
              </w:rPr>
              <w:t xml:space="preserve">   - Bouton "Nouvel établissement" ouvre un formulaire complet (tous les champs de cmu_etablissement)</w:t>
            </w:r>
          </w:p>
          <w:p>
            <w:pPr>
              <w:spacing w:after="30" w:before="0" w:line="280"/>
            </w:pPr>
            <w:r>
              <w:rPr>
                <w:rFonts w:ascii="Consolas" w:cs="Consolas" w:eastAsia="Consolas" w:hAnsi="Consolas"/>
                <w:color w:val="1A1F1C"/>
                <w:sz w:val="19"/>
                <w:szCs w:val="19"/>
              </w:rPr>
              <w:t xml:space="preserve">   - Édition inline possible</w:t>
            </w:r>
          </w:p>
          <w:p>
            <w:pPr>
              <w:spacing w:after="30" w:before="0" w:line="280"/>
            </w:pPr>
            <w:r>
              <w:rPr>
                <w:rFonts w:ascii="Consolas" w:cs="Consolas" w:eastAsia="Consolas" w:hAnsi="Consolas"/>
                <w:color w:val="1A1F1C"/>
                <w:sz w:val="19"/>
                <w:szCs w:val="19"/>
              </w:rPr>
              <w:t xml:space="preserve">   - Action "Suspendre/Réactiver" avec motif</w:t>
            </w:r>
          </w:p>
          <w:p>
            <w:pPr>
              <w:spacing w:after="30" w:before="0" w:line="280"/>
            </w:pPr>
            <w:r>
              <w:rPr>
                <w:rFonts w:ascii="Consolas" w:cs="Consolas" w:eastAsia="Consolas" w:hAnsi="Consolas"/>
                <w:color w:val="1A1F1C"/>
                <w:sz w:val="19"/>
                <w:szCs w:val="19"/>
              </w:rPr>
              <w:t xml:space="preserve">   - Action "Voir les utilisateurs de cet établissement"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Créer Livewire Cmu\Admin\GestionUtilisateurs :</w:t>
            </w:r>
          </w:p>
          <w:p>
            <w:pPr>
              <w:spacing w:after="30" w:before="0" w:line="280"/>
            </w:pPr>
            <w:r>
              <w:rPr>
                <w:rFonts w:ascii="Consolas" w:cs="Consolas" w:eastAsia="Consolas" w:hAnsi="Consolas"/>
                <w:color w:val="1A1F1C"/>
                <w:sz w:val="19"/>
                <w:szCs w:val="19"/>
              </w:rPr>
              <w:t xml:space="preserve">   - Table de tous les utilisateurs avec filtres (rôle, établissement, actif)</w:t>
            </w:r>
          </w:p>
          <w:p>
            <w:pPr>
              <w:spacing w:after="30" w:before="0" w:line="280"/>
            </w:pPr>
            <w:r>
              <w:rPr>
                <w:rFonts w:ascii="Consolas" w:cs="Consolas" w:eastAsia="Consolas" w:hAnsi="Consolas"/>
                <w:color w:val="1A1F1C"/>
                <w:sz w:val="19"/>
                <w:szCs w:val="19"/>
              </w:rPr>
              <w:t xml:space="preserve">   - Bouton "Nouvel utilisateur" :</w:t>
            </w:r>
          </w:p>
          <w:p>
            <w:pPr>
              <w:spacing w:after="30" w:before="0" w:line="280"/>
            </w:pPr>
            <w:r>
              <w:rPr>
                <w:rFonts w:ascii="Consolas" w:cs="Consolas" w:eastAsia="Consolas" w:hAnsi="Consolas"/>
                <w:color w:val="1A1F1C"/>
                <w:sz w:val="19"/>
                <w:szCs w:val="19"/>
              </w:rPr>
              <w:t xml:space="preserve">     · Formulaire : nom, prénoms, email, téléphone, rôle, établissement (si rôle établissement)</w:t>
            </w:r>
          </w:p>
          <w:p>
            <w:pPr>
              <w:spacing w:after="30" w:before="0" w:line="280"/>
            </w:pPr>
            <w:r>
              <w:rPr>
                <w:rFonts w:ascii="Consolas" w:cs="Consolas" w:eastAsia="Consolas" w:hAnsi="Consolas"/>
                <w:color w:val="1A1F1C"/>
                <w:sz w:val="19"/>
                <w:szCs w:val="19"/>
              </w:rPr>
              <w:t xml:space="preserve">     · Génère un mot de passe temporaire (16 chars)</w:t>
            </w:r>
          </w:p>
          <w:p>
            <w:pPr>
              <w:spacing w:after="30" w:before="0" w:line="280"/>
            </w:pPr>
            <w:r>
              <w:rPr>
                <w:rFonts w:ascii="Consolas" w:cs="Consolas" w:eastAsia="Consolas" w:hAnsi="Consolas"/>
                <w:color w:val="1A1F1C"/>
                <w:sz w:val="19"/>
                <w:szCs w:val="19"/>
              </w:rPr>
              <w:t xml:space="preserve">     · Envoie un email d'invitation (en local : log uniquement)</w:t>
            </w:r>
          </w:p>
          <w:p>
            <w:pPr>
              <w:spacing w:after="30" w:before="0" w:line="280"/>
            </w:pPr>
            <w:r>
              <w:rPr>
                <w:rFonts w:ascii="Consolas" w:cs="Consolas" w:eastAsia="Consolas" w:hAnsi="Consolas"/>
                <w:color w:val="1A1F1C"/>
                <w:sz w:val="19"/>
                <w:szCs w:val="19"/>
              </w:rPr>
              <w:t xml:space="preserve">     · Force doit_changer_mdp = true</w:t>
            </w:r>
          </w:p>
          <w:p>
            <w:pPr>
              <w:spacing w:after="30" w:before="0" w:line="280"/>
            </w:pPr>
            <w:r>
              <w:rPr>
                <w:rFonts w:ascii="Consolas" w:cs="Consolas" w:eastAsia="Consolas" w:hAnsi="Consolas"/>
                <w:color w:val="1A1F1C"/>
                <w:sz w:val="19"/>
                <w:szCs w:val="19"/>
              </w:rPr>
              <w:t xml:space="preserve">   - Actions : désactiver, réassigner rôle, réinitialiser mot de passe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Créer Livewire Cmu\Admin\GestionProfils (gestion des profils cotisants) :</w:t>
            </w:r>
          </w:p>
          <w:p>
            <w:pPr>
              <w:spacing w:after="30" w:before="0" w:line="280"/>
            </w:pPr>
            <w:r>
              <w:rPr>
                <w:rFonts w:ascii="Consolas" w:cs="Consolas" w:eastAsia="Consolas" w:hAnsi="Consolas"/>
                <w:color w:val="1A1F1C"/>
                <w:sz w:val="19"/>
                <w:szCs w:val="19"/>
              </w:rPr>
              <w:t xml:space="preserve">   - Liste des versions du référentiel profil</w:t>
            </w:r>
          </w:p>
          <w:p>
            <w:pPr>
              <w:spacing w:after="30" w:before="0" w:line="280"/>
            </w:pPr>
            <w:r>
              <w:rPr>
                <w:rFonts w:ascii="Consolas" w:cs="Consolas" w:eastAsia="Consolas" w:hAnsi="Consolas"/>
                <w:color w:val="1A1F1C"/>
                <w:sz w:val="19"/>
                <w:szCs w:val="19"/>
              </w:rPr>
              <w:t xml:space="preserve">   - Bouton "Nouvelle version" qui clone la version en vigueur en brouillon</w:t>
            </w:r>
          </w:p>
          <w:p>
            <w:pPr>
              <w:spacing w:after="30" w:before="0" w:line="280"/>
            </w:pPr>
            <w:r>
              <w:rPr>
                <w:rFonts w:ascii="Consolas" w:cs="Consolas" w:eastAsia="Consolas" w:hAnsi="Consolas"/>
                <w:color w:val="1A1F1C"/>
                <w:sz w:val="19"/>
                <w:szCs w:val="19"/>
              </w:rPr>
              <w:t xml:space="preserve">   - Édition des montants sur brouillon</w:t>
            </w:r>
          </w:p>
          <w:p>
            <w:pPr>
              <w:spacing w:after="30" w:before="0" w:line="280"/>
            </w:pPr>
            <w:r>
              <w:rPr>
                <w:rFonts w:ascii="Consolas" w:cs="Consolas" w:eastAsia="Consolas" w:hAnsi="Consolas"/>
                <w:color w:val="1A1F1C"/>
                <w:sz w:val="19"/>
                <w:szCs w:val="19"/>
              </w:rPr>
              <w:t xml:space="preserve">   - Workflow : brouillon → publication avec date d'effet → remplacement automatique de l'ancienne version</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Routes groupées :</w:t>
            </w:r>
          </w:p>
          <w:p>
            <w:pPr>
              <w:spacing w:after="30" w:before="0" w:line="280"/>
            </w:pPr>
            <w:r>
              <w:rPr>
                <w:rFonts w:ascii="Consolas" w:cs="Consolas" w:eastAsia="Consolas" w:hAnsi="Consolas"/>
                <w:color w:val="1A1F1C"/>
                <w:sz w:val="19"/>
                <w:szCs w:val="19"/>
              </w:rPr>
              <w:t xml:space="preserve">   Route::prefix('/cmu/admin')-&gt;middleware('cmu.auth')-&gt;group(function () {</w:t>
            </w:r>
          </w:p>
          <w:p>
            <w:pPr>
              <w:spacing w:after="30" w:before="0" w:line="280"/>
            </w:pPr>
            <w:r>
              <w:rPr>
                <w:rFonts w:ascii="Consolas" w:cs="Consolas" w:eastAsia="Consolas" w:hAnsi="Consolas"/>
                <w:color w:val="1A1F1C"/>
                <w:sz w:val="19"/>
                <w:szCs w:val="19"/>
              </w:rPr>
              <w:t xml:space="preserve">     Route::get('/etablissements', GestionEtablissements::class)-&gt;name('cmu.admin.etablissements');</w:t>
            </w:r>
          </w:p>
          <w:p>
            <w:pPr>
              <w:spacing w:after="30" w:before="0" w:line="280"/>
            </w:pPr>
            <w:r>
              <w:rPr>
                <w:rFonts w:ascii="Consolas" w:cs="Consolas" w:eastAsia="Consolas" w:hAnsi="Consolas"/>
                <w:color w:val="1A1F1C"/>
                <w:sz w:val="19"/>
                <w:szCs w:val="19"/>
              </w:rPr>
              <w:t xml:space="preserve">     Route::get('/utilisateurs', GestionUtilisateurs::class)-&gt;name('cmu.admin.utilisateurs');</w:t>
            </w:r>
          </w:p>
          <w:p>
            <w:pPr>
              <w:spacing w:after="30" w:before="0" w:line="280"/>
            </w:pPr>
            <w:r>
              <w:rPr>
                <w:rFonts w:ascii="Consolas" w:cs="Consolas" w:eastAsia="Consolas" w:hAnsi="Consolas"/>
                <w:color w:val="1A1F1C"/>
                <w:sz w:val="19"/>
                <w:szCs w:val="19"/>
              </w:rPr>
              <w:t xml:space="preserve">     Route::get('/profils', GestionProfils::class)-&gt;name('cmu.admin.profils');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5. Policies :</w:t>
            </w:r>
          </w:p>
          <w:p>
            <w:pPr>
              <w:spacing w:after="30" w:before="0" w:line="280"/>
            </w:pPr>
            <w:r>
              <w:rPr>
                <w:rFonts w:ascii="Consolas" w:cs="Consolas" w:eastAsia="Consolas" w:hAnsi="Consolas"/>
                <w:color w:val="1A1F1C"/>
                <w:sz w:val="19"/>
                <w:szCs w:val="19"/>
              </w:rPr>
              <w:t xml:space="preserve">   - EtablissementPolicy : create/update/delete réservés à ADMIN_CMU et SUPER_ADMIN_CMU</w:t>
            </w:r>
          </w:p>
          <w:p>
            <w:pPr>
              <w:spacing w:after="30" w:before="0" w:line="280"/>
            </w:pPr>
            <w:r>
              <w:rPr>
                <w:rFonts w:ascii="Consolas" w:cs="Consolas" w:eastAsia="Consolas" w:hAnsi="Consolas"/>
                <w:color w:val="1A1F1C"/>
                <w:sz w:val="19"/>
                <w:szCs w:val="19"/>
              </w:rPr>
              <w:t xml:space="preserve">   - UtilisateurPolicy : idem + restriction : un ADMIN_CMU ne peut pas créer un SUPER_ADMIN_CMU</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feat(admin): gestion nationale etablissements utilisateurs et profils</w:t>
            </w:r>
          </w:p>
        </w:tc>
      </w:tr>
    </w:tbl>
    <w:p>
      <w:pPr>
        <w:spacing w:after="0"/>
      </w:pPr>
      <w:r>
        <w:rPr>
          <w:sz w:val="16"/>
          <w:szCs w:val="16"/>
        </w:rPr>
        <w:t xml:space="preserve"/>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P9.2</w:t>
            </w:r>
            <w:r>
              <w:rPr>
                <w:rFonts w:ascii="Calibri" w:cs="Calibri" w:eastAsia="Calibri" w:hAnsi="Calibri"/>
                <w:sz w:val="22"/>
                <w:szCs w:val="22"/>
              </w:rPr>
              <w:t xml:space="preserve">    </w:t>
            </w:r>
            <w:r>
              <w:rPr>
                <w:rFonts w:ascii="Calibri" w:cs="Calibri" w:eastAsia="Calibri" w:hAnsi="Calibri"/>
                <w:b/>
                <w:bCs/>
                <w:color w:val="FFFFFF"/>
                <w:sz w:val="22"/>
                <w:szCs w:val="22"/>
              </w:rPr>
              <w:t xml:space="preserve">Gestion nomenclature et tarifs</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implémenter l'écran de gestion nomenclature reproduisant FIDÈLEMENT maquettes/cmu-nomenclature.html.</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PRÉALABLE : ouvrir maquettes/cmu-nomenclature.html. Observer la bannière comparant version en vigueur et brouillon, le diff summary avec 3 stats (+ajoutés, modifiés, supprimés), la grille tarifaire 9 colonnes avec en-têtes verts par type d'établissement, les pastilles "Ajouté v3.x" et "Tarif modifié" en or pour les modifications.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CHARTE : tokens Tailwind cmu-* uniquement. Composants x-cmu.* obligatoires. Bandeau version en vigueur = carte vert foncé avec pattern doré filigrané. Brouillon = carte blanche avec liseré gold-500 à gauche. Bande tricolore via &lt;x-cmu.flag-edge /&gt;.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Créer Livewire Cmu\Admin\GestionNomenclature (rôle ADMIN_CMU).</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Propriétés :</w:t>
            </w:r>
          </w:p>
          <w:p>
            <w:pPr>
              <w:spacing w:after="30" w:before="0" w:line="280"/>
            </w:pPr>
            <w:r>
              <w:rPr>
                <w:rFonts w:ascii="Consolas" w:cs="Consolas" w:eastAsia="Consolas" w:hAnsi="Consolas"/>
                <w:color w:val="1A1F1C"/>
                <w:sz w:val="19"/>
                <w:szCs w:val="19"/>
              </w:rPr>
              <w:t xml:space="preserve">   - versions (toutes les versions : publiée, brouillon, archivées)</w:t>
            </w:r>
          </w:p>
          <w:p>
            <w:pPr>
              <w:spacing w:after="30" w:before="0" w:line="280"/>
            </w:pPr>
            <w:r>
              <w:rPr>
                <w:rFonts w:ascii="Consolas" w:cs="Consolas" w:eastAsia="Consolas" w:hAnsi="Consolas"/>
                <w:color w:val="1A1F1C"/>
                <w:sz w:val="19"/>
                <w:szCs w:val="19"/>
              </w:rPr>
              <w:t xml:space="preserve">   - version_active (la version publiée en vigueur)</w:t>
            </w:r>
          </w:p>
          <w:p>
            <w:pPr>
              <w:spacing w:after="30" w:before="0" w:line="280"/>
            </w:pPr>
            <w:r>
              <w:rPr>
                <w:rFonts w:ascii="Consolas" w:cs="Consolas" w:eastAsia="Consolas" w:hAnsi="Consolas"/>
                <w:color w:val="1A1F1C"/>
                <w:sz w:val="19"/>
                <w:szCs w:val="19"/>
              </w:rPr>
              <w:t xml:space="preserve">   - version_brouillon (brouillon en cours s'il existe)</w:t>
            </w:r>
          </w:p>
          <w:p>
            <w:pPr>
              <w:spacing w:after="30" w:before="0" w:line="280"/>
            </w:pPr>
            <w:r>
              <w:rPr>
                <w:rFonts w:ascii="Consolas" w:cs="Consolas" w:eastAsia="Consolas" w:hAnsi="Consolas"/>
                <w:color w:val="1A1F1C"/>
                <w:sz w:val="19"/>
                <w:szCs w:val="19"/>
              </w:rPr>
              <w:t xml:space="preserve">   - actes_filtres (par catégorie), recherche</w:t>
            </w:r>
          </w:p>
          <w:p>
            <w:pPr>
              <w:spacing w:after="30" w:before="0" w:line="280"/>
            </w:pPr>
            <w:r>
              <w:rPr>
                <w:rFonts w:ascii="Consolas" w:cs="Consolas" w:eastAsia="Consolas" w:hAnsi="Consolas"/>
                <w:color w:val="1A1F1C"/>
                <w:sz w:val="19"/>
                <w:szCs w:val="19"/>
              </w:rPr>
              <w:t xml:space="preserve">   - acte_selectionne (pour édition)</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Méthodes :</w:t>
            </w:r>
          </w:p>
          <w:p>
            <w:pPr>
              <w:spacing w:after="30" w:before="0" w:line="280"/>
            </w:pPr>
            <w:r>
              <w:rPr>
                <w:rFonts w:ascii="Consolas" w:cs="Consolas" w:eastAsia="Consolas" w:hAnsi="Consolas"/>
                <w:color w:val="1A1F1C"/>
                <w:sz w:val="19"/>
                <w:szCs w:val="19"/>
              </w:rPr>
              <w:t xml:space="preserve">   - creerBrouillon() : clone la version en vigueur en brouillon</w:t>
            </w:r>
          </w:p>
          <w:p>
            <w:pPr>
              <w:spacing w:after="30" w:before="0" w:line="280"/>
            </w:pPr>
            <w:r>
              <w:rPr>
                <w:rFonts w:ascii="Consolas" w:cs="Consolas" w:eastAsia="Consolas" w:hAnsi="Consolas"/>
                <w:color w:val="1A1F1C"/>
                <w:sz w:val="19"/>
                <w:szCs w:val="19"/>
              </w:rPr>
              <w:t xml:space="preserve">   - editerActe(int $acteId) : ouvre modal d'édition (libelle, description, ordre_affichage)</w:t>
            </w:r>
          </w:p>
          <w:p>
            <w:pPr>
              <w:spacing w:after="30" w:before="0" w:line="280"/>
            </w:pPr>
            <w:r>
              <w:rPr>
                <w:rFonts w:ascii="Consolas" w:cs="Consolas" w:eastAsia="Consolas" w:hAnsi="Consolas"/>
                <w:color w:val="1A1F1C"/>
                <w:sz w:val="19"/>
                <w:szCs w:val="19"/>
              </w:rPr>
              <w:t xml:space="preserve">   - editerTarif(int $acteId, string $typeEtab) : modifie un tarif dans le brouillon</w:t>
            </w:r>
          </w:p>
          <w:p>
            <w:pPr>
              <w:spacing w:after="30" w:before="0" w:line="280"/>
            </w:pPr>
            <w:r>
              <w:rPr>
                <w:rFonts w:ascii="Consolas" w:cs="Consolas" w:eastAsia="Consolas" w:hAnsi="Consolas"/>
                <w:color w:val="1A1F1C"/>
                <w:sz w:val="19"/>
                <w:szCs w:val="19"/>
              </w:rPr>
              <w:t xml:space="preserve">   - ajouterActe() : crée un nouvel acte dans le brouillon</w:t>
            </w:r>
          </w:p>
          <w:p>
            <w:pPr>
              <w:spacing w:after="30" w:before="0" w:line="280"/>
            </w:pPr>
            <w:r>
              <w:rPr>
                <w:rFonts w:ascii="Consolas" w:cs="Consolas" w:eastAsia="Consolas" w:hAnsi="Consolas"/>
                <w:color w:val="1A1F1C"/>
                <w:sz w:val="19"/>
                <w:szCs w:val="19"/>
              </w:rPr>
              <w:t xml:space="preserve">   - retirerActe(int $acteId) : désactive un acte</w:t>
            </w:r>
          </w:p>
          <w:p>
            <w:pPr>
              <w:spacing w:after="30" w:before="0" w:line="280"/>
            </w:pPr>
            <w:r>
              <w:rPr>
                <w:rFonts w:ascii="Consolas" w:cs="Consolas" w:eastAsia="Consolas" w:hAnsi="Consolas"/>
                <w:color w:val="1A1F1C"/>
                <w:sz w:val="19"/>
                <w:szCs w:val="19"/>
              </w:rPr>
              <w:t xml:space="preserve">   - publierBrouillon(string $referenceArrete, string $dateEffet) :</w:t>
            </w:r>
          </w:p>
          <w:p>
            <w:pPr>
              <w:spacing w:after="30" w:before="0" w:line="280"/>
            </w:pPr>
            <w:r>
              <w:rPr>
                <w:rFonts w:ascii="Consolas" w:cs="Consolas" w:eastAsia="Consolas" w:hAnsi="Consolas"/>
                <w:color w:val="1A1F1C"/>
                <w:sz w:val="19"/>
                <w:szCs w:val="19"/>
              </w:rPr>
              <w:t xml:space="preserve">     · Validation : au moins une modification, date_effet &gt;= aujourd'hui</w:t>
            </w:r>
          </w:p>
          <w:p>
            <w:pPr>
              <w:spacing w:after="30" w:before="0" w:line="280"/>
            </w:pPr>
            <w:r>
              <w:rPr>
                <w:rFonts w:ascii="Consolas" w:cs="Consolas" w:eastAsia="Consolas" w:hAnsi="Consolas"/>
                <w:color w:val="1A1F1C"/>
                <w:sz w:val="19"/>
                <w:szCs w:val="19"/>
              </w:rPr>
              <w:t xml:space="preserve">     · Passe la version en vigueur à statut REMPLACE, date_fin_effet = veille date_effet nouvelle</w:t>
            </w:r>
          </w:p>
          <w:p>
            <w:pPr>
              <w:spacing w:after="30" w:before="0" w:line="280"/>
            </w:pPr>
            <w:r>
              <w:rPr>
                <w:rFonts w:ascii="Consolas" w:cs="Consolas" w:eastAsia="Consolas" w:hAnsi="Consolas"/>
                <w:color w:val="1A1F1C"/>
                <w:sz w:val="19"/>
                <w:szCs w:val="19"/>
              </w:rPr>
              <w:t xml:space="preserve">     · Passe le brouillon à PUBLIE</w:t>
            </w:r>
          </w:p>
          <w:p>
            <w:pPr>
              <w:spacing w:after="30" w:before="0" w:line="280"/>
            </w:pPr>
            <w:r>
              <w:rPr>
                <w:rFonts w:ascii="Consolas" w:cs="Consolas" w:eastAsia="Consolas" w:hAnsi="Consolas"/>
                <w:color w:val="1A1F1C"/>
                <w:sz w:val="19"/>
                <w:szCs w:val="19"/>
              </w:rPr>
              <w:t xml:space="preserve">     · Si date_effet &lt;= aujourd'hui : devient immédiatement la version active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Vue Blade : reproduction fidèle de cmu-nomenclature.html :</w:t>
            </w:r>
          </w:p>
          <w:p>
            <w:pPr>
              <w:spacing w:after="30" w:before="0" w:line="280"/>
            </w:pPr>
            <w:r>
              <w:rPr>
                <w:rFonts w:ascii="Consolas" w:cs="Consolas" w:eastAsia="Consolas" w:hAnsi="Consolas"/>
                <w:color w:val="1A1F1C"/>
                <w:sz w:val="19"/>
                <w:szCs w:val="19"/>
              </w:rPr>
              <w:t xml:space="preserve">   - Bannière versions (en vigueur + brouillon) avec diff summary (+ajoutés, modifiés, supprimés)</w:t>
            </w:r>
          </w:p>
          <w:p>
            <w:pPr>
              <w:spacing w:after="30" w:before="0" w:line="280"/>
            </w:pPr>
            <w:r>
              <w:rPr>
                <w:rFonts w:ascii="Consolas" w:cs="Consolas" w:eastAsia="Consolas" w:hAnsi="Consolas"/>
                <w:color w:val="1A1F1C"/>
                <w:sz w:val="19"/>
                <w:szCs w:val="19"/>
              </w:rPr>
              <w:t xml:space="preserve">   - Stats : actes, catégories, types d'établissement, tarif moyen</w:t>
            </w:r>
          </w:p>
          <w:p>
            <w:pPr>
              <w:spacing w:after="30" w:before="0" w:line="280"/>
            </w:pPr>
            <w:r>
              <w:rPr>
                <w:rFonts w:ascii="Consolas" w:cs="Consolas" w:eastAsia="Consolas" w:hAnsi="Consolas"/>
                <w:color w:val="1A1F1C"/>
                <w:sz w:val="19"/>
                <w:szCs w:val="19"/>
              </w:rPr>
              <w:t xml:space="preserve">   - Filtres par catégorie en onglets</w:t>
            </w:r>
          </w:p>
          <w:p>
            <w:pPr>
              <w:spacing w:after="30" w:before="0" w:line="280"/>
            </w:pPr>
            <w:r>
              <w:rPr>
                <w:rFonts w:ascii="Consolas" w:cs="Consolas" w:eastAsia="Consolas" w:hAnsi="Consolas"/>
                <w:color w:val="1A1F1C"/>
                <w:sz w:val="19"/>
                <w:szCs w:val="19"/>
              </w:rPr>
              <w:t xml:space="preserve">   - Grille tarifaire 9 colonnes (code, libellé, catégorie, 5 niveaux de tarifs, actions)</w:t>
            </w:r>
          </w:p>
          <w:p>
            <w:pPr>
              <w:spacing w:after="30" w:before="0" w:line="280"/>
            </w:pPr>
            <w:r>
              <w:rPr>
                <w:rFonts w:ascii="Consolas" w:cs="Consolas" w:eastAsia="Consolas" w:hAnsi="Consolas"/>
                <w:color w:val="1A1F1C"/>
                <w:sz w:val="19"/>
                <w:szCs w:val="19"/>
              </w:rPr>
              <w:t xml:space="preserve">   - Pastilles "Ajouté v3.x" et "Tarif modifié v3.x" visibles sur le brouillon</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Route : Route::get('/cmu/admin/nomenclature', GestionNomenclature::class)-&gt;middleware('cmu.auth');</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Écran de simulation tarifaire (bonus) : Livewire SimulationActe où un utilisateur saisit un acte et voit le coût pour un bénéficiaire RGB vs RAM dans chaque type d'établissement.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feat(admin): gestion nomenclature et tarifs avec versionnement</w:t>
            </w:r>
          </w:p>
        </w:tc>
      </w:tr>
    </w:tbl>
    <w:p>
      <w:pPr>
        <w:pageBreakBefore/>
        <w:spacing w:after="40" w:before="0"/>
      </w:pPr>
      <w:r>
        <w:rPr>
          <w:rFonts w:ascii="Calibri" w:cs="Calibri" w:eastAsia="Calibri" w:hAnsi="Calibri"/>
          <w:b/>
          <w:bCs/>
          <w:color w:val="8B6508"/>
          <w:spacing w:val="200"/>
          <w:sz w:val="18"/>
          <w:szCs w:val="18"/>
        </w:rPr>
        <w:t xml:space="preserve">PHASE</w:t>
      </w:r>
    </w:p>
    <w:p>
      <w:pPr>
        <w:spacing w:after="80"/>
      </w:pPr>
      <w:r>
        <w:rPr>
          <w:rFonts w:ascii="Calibri" w:cs="Calibri" w:eastAsia="Calibri" w:hAnsi="Calibri"/>
          <w:b/>
          <w:bCs/>
          <w:color w:val="C9A227"/>
          <w:sz w:val="96"/>
          <w:szCs w:val="96"/>
        </w:rPr>
        <w:t xml:space="preserve">10</w:t>
      </w:r>
      <w:r>
        <w:rPr>
          <w:rFonts w:ascii="Calibri" w:cs="Calibri" w:eastAsia="Calibri" w:hAnsi="Calibri"/>
          <w:b/>
          <w:bCs/>
          <w:color w:val="0A3622"/>
          <w:sz w:val="44"/>
          <w:szCs w:val="44"/>
        </w:rPr>
        <w:t xml:space="preserve">  Supervision et statistiques</w:t>
      </w:r>
    </w:p>
    <w:p>
      <w:pPr>
        <w:pBdr>
          <w:bottom w:val="single" w:color="C9A227" w:sz="12" w:space="4"/>
        </w:pBdr>
        <w:spacing w:after="240"/>
      </w:pPr>
      <w:r>
        <w:rPr>
          <w:rFonts w:ascii="Calibri" w:cs="Calibri" w:eastAsia="Calibri" w:hAnsi="Calibri"/>
          <w:i/>
          <w:iCs/>
          <w:color w:val="5A5F5C"/>
          <w:sz w:val="22"/>
          <w:szCs w:val="22"/>
        </w:rPr>
        <w:t xml:space="preserve">Tableau de bord national et reporting — 2 prompts</w:t>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P10.1</w:t>
            </w:r>
            <w:r>
              <w:rPr>
                <w:rFonts w:ascii="Calibri" w:cs="Calibri" w:eastAsia="Calibri" w:hAnsi="Calibri"/>
                <w:sz w:val="22"/>
                <w:szCs w:val="22"/>
              </w:rPr>
              <w:t xml:space="preserve">    </w:t>
            </w:r>
            <w:r>
              <w:rPr>
                <w:rFonts w:ascii="Calibri" w:cs="Calibri" w:eastAsia="Calibri" w:hAnsi="Calibri"/>
                <w:b/>
                <w:bCs/>
                <w:color w:val="FFFFFF"/>
                <w:sz w:val="22"/>
                <w:szCs w:val="22"/>
              </w:rPr>
              <w:t xml:space="preserve">Dashboard agent et supervision nationale</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implémenter deux écrans reproduisant FIDÈLEMENT maquettes/cmu-dashboard-agent.html et maquettes/cmu-supervision-nationale.html.</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PRÉALABLE : ouvrir les deux maquettes. Sur le dashboard agent : observer les 4 KPIs, le tableau des dossiers, le graphique d'activité, les actions rapides. Sur la supervision nationale : observer la cartographie des 8 régions en hexagones SVG, le flux financier en 3 blocs reliés, la courbe de croissance 12 mois avec aire dégradée, le donut par type d'établissement.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CHARTE : tokens Tailwind cmu-* uniquement. Composants x-cmu.* obligatoires. La carte des 8 régions est REPRODUITE TELLE QUELLE depuis maquettes/cmu-supervision-nationale.html (SVG inline avec positions hexagonales exactes, gradient de vert selon intensité, Conakry en vert foncé avec étoile dorée de capitale). Bande tricolore via &lt;x-cmu.flag-edge /&gt;.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Livewire Cmu\Agent\Tableau (rôles AGENT_CMU_ENROLEMENT, AGENT_CMU_FACTURATION) :</w:t>
            </w:r>
          </w:p>
          <w:p>
            <w:pPr>
              <w:spacing w:after="30" w:before="0" w:line="280"/>
            </w:pPr>
            <w:r>
              <w:rPr>
                <w:rFonts w:ascii="Consolas" w:cs="Consolas" w:eastAsia="Consolas" w:hAnsi="Consolas"/>
                <w:color w:val="1A1F1C"/>
                <w:sz w:val="19"/>
                <w:szCs w:val="19"/>
              </w:rPr>
              <w:t xml:space="preserve">   - 4 KPIs :</w:t>
            </w:r>
          </w:p>
          <w:p>
            <w:pPr>
              <w:spacing w:after="30" w:before="0" w:line="280"/>
            </w:pPr>
            <w:r>
              <w:rPr>
                <w:rFonts w:ascii="Consolas" w:cs="Consolas" w:eastAsia="Consolas" w:hAnsi="Consolas"/>
                <w:color w:val="1A1F1C"/>
                <w:sz w:val="19"/>
                <w:szCs w:val="19"/>
              </w:rPr>
              <w:t xml:space="preserve">     · Dossiers du jour (enrôlements initiés aujourd'hui)</w:t>
            </w:r>
          </w:p>
          <w:p>
            <w:pPr>
              <w:spacing w:after="30" w:before="0" w:line="280"/>
            </w:pPr>
            <w:r>
              <w:rPr>
                <w:rFonts w:ascii="Consolas" w:cs="Consolas" w:eastAsia="Consolas" w:hAnsi="Consolas"/>
                <w:color w:val="1A1F1C"/>
                <w:sz w:val="19"/>
                <w:szCs w:val="19"/>
              </w:rPr>
              <w:t xml:space="preserve">     · En attente validation (statut SOUMIS par l'agent connecté)</w:t>
            </w:r>
          </w:p>
          <w:p>
            <w:pPr>
              <w:spacing w:after="30" w:before="0" w:line="280"/>
            </w:pPr>
            <w:r>
              <w:rPr>
                <w:rFonts w:ascii="Consolas" w:cs="Consolas" w:eastAsia="Consolas" w:hAnsi="Consolas"/>
                <w:color w:val="1A1F1C"/>
                <w:sz w:val="19"/>
                <w:szCs w:val="19"/>
              </w:rPr>
              <w:t xml:space="preserve">     · Validés ce mois (statut VALIDE ce mois)</w:t>
            </w:r>
          </w:p>
          <w:p>
            <w:pPr>
              <w:spacing w:after="30" w:before="0" w:line="280"/>
            </w:pPr>
            <w:r>
              <w:rPr>
                <w:rFonts w:ascii="Consolas" w:cs="Consolas" w:eastAsia="Consolas" w:hAnsi="Consolas"/>
                <w:color w:val="1A1F1C"/>
                <w:sz w:val="19"/>
                <w:szCs w:val="19"/>
              </w:rPr>
              <w:t xml:space="preserve">     · Rejetés ce mois</w:t>
            </w:r>
          </w:p>
          <w:p>
            <w:pPr>
              <w:spacing w:after="30" w:before="0" w:line="280"/>
            </w:pPr>
            <w:r>
              <w:rPr>
                <w:rFonts w:ascii="Consolas" w:cs="Consolas" w:eastAsia="Consolas" w:hAnsi="Consolas"/>
                <w:color w:val="1A1F1C"/>
                <w:sz w:val="19"/>
                <w:szCs w:val="19"/>
              </w:rPr>
              <w:t xml:space="preserve">   - Liste des dossiers récents (20 derniers) avec statuts</w:t>
            </w:r>
          </w:p>
          <w:p>
            <w:pPr>
              <w:spacing w:after="30" w:before="0" w:line="280"/>
            </w:pPr>
            <w:r>
              <w:rPr>
                <w:rFonts w:ascii="Consolas" w:cs="Consolas" w:eastAsia="Consolas" w:hAnsi="Consolas"/>
                <w:color w:val="1A1F1C"/>
                <w:sz w:val="19"/>
                <w:szCs w:val="19"/>
              </w:rPr>
              <w:t xml:space="preserve">   - Graphique activité 7 derniers jours (bar chart enrôlements/jour)</w:t>
            </w:r>
          </w:p>
          <w:p>
            <w:pPr>
              <w:spacing w:after="30" w:before="0" w:line="280"/>
            </w:pPr>
            <w:r>
              <w:rPr>
                <w:rFonts w:ascii="Consolas" w:cs="Consolas" w:eastAsia="Consolas" w:hAnsi="Consolas"/>
                <w:color w:val="1A1F1C"/>
                <w:sz w:val="19"/>
                <w:szCs w:val="19"/>
              </w:rPr>
              <w:t xml:space="preserve">   - Actions rapides (liens vers Enrôlement, PEC, Recherche IUS, Réédit carte)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Livewire Cmu\Supervision\TableauNational (rôles SUPER_ADMIN_CMU, ADMIN_CMU) :</w:t>
            </w:r>
          </w:p>
          <w:p>
            <w:pPr>
              <w:spacing w:after="30" w:before="0" w:line="280"/>
            </w:pPr>
            <w:r>
              <w:rPr>
                <w:rFonts w:ascii="Consolas" w:cs="Consolas" w:eastAsia="Consolas" w:hAnsi="Consolas"/>
                <w:color w:val="1A1F1C"/>
                <w:sz w:val="19"/>
                <w:szCs w:val="19"/>
              </w:rPr>
              <w:t xml:space="preserve">   - KPIs nationaux : citoyens enrôlés, établissements actifs/total, préfectures couvertes/38, cotisations du mois en cours</w:t>
            </w:r>
          </w:p>
          <w:p>
            <w:pPr>
              <w:spacing w:after="30" w:before="0" w:line="280"/>
            </w:pPr>
            <w:r>
              <w:rPr>
                <w:rFonts w:ascii="Consolas" w:cs="Consolas" w:eastAsia="Consolas" w:hAnsi="Consolas"/>
                <w:color w:val="1A1F1C"/>
                <w:sz w:val="19"/>
                <w:szCs w:val="19"/>
              </w:rPr>
              <w:t xml:space="preserve">   - Panneau carte : 8 hexagones régions avec effectif enrôlements (utiliser SVG inline comme dans la maquette)</w:t>
            </w:r>
          </w:p>
          <w:p>
            <w:pPr>
              <w:spacing w:after="30" w:before="0" w:line="280"/>
            </w:pPr>
            <w:r>
              <w:rPr>
                <w:rFonts w:ascii="Consolas" w:cs="Consolas" w:eastAsia="Consolas" w:hAnsi="Consolas"/>
                <w:color w:val="1A1F1C"/>
                <w:sz w:val="19"/>
                <w:szCs w:val="19"/>
              </w:rPr>
              <w:t xml:space="preserve">   - Panneau flux financier : 3 blocs (cotisations collectées, caisse nationale, remboursements sortis)</w:t>
            </w:r>
          </w:p>
          <w:p>
            <w:pPr>
              <w:spacing w:after="30" w:before="0" w:line="280"/>
            </w:pPr>
            <w:r>
              <w:rPr>
                <w:rFonts w:ascii="Consolas" w:cs="Consolas" w:eastAsia="Consolas" w:hAnsi="Consolas"/>
                <w:color w:val="1A1F1C"/>
                <w:sz w:val="19"/>
                <w:szCs w:val="19"/>
              </w:rPr>
              <w:t xml:space="preserve">   - Courbe croissance 12 mois</w:t>
            </w:r>
          </w:p>
          <w:p>
            <w:pPr>
              <w:spacing w:after="30" w:before="0" w:line="280"/>
            </w:pPr>
            <w:r>
              <w:rPr>
                <w:rFonts w:ascii="Consolas" w:cs="Consolas" w:eastAsia="Consolas" w:hAnsi="Consolas"/>
                <w:color w:val="1A1F1C"/>
                <w:sz w:val="19"/>
                <w:szCs w:val="19"/>
              </w:rPr>
              <w:t xml:space="preserve">   - Donut par type d'établissement (PEC ce mois)</w:t>
            </w:r>
          </w:p>
          <w:p>
            <w:pPr>
              <w:spacing w:after="30" w:before="0" w:line="280"/>
            </w:pPr>
            <w:r>
              <w:rPr>
                <w:rFonts w:ascii="Consolas" w:cs="Consolas" w:eastAsia="Consolas" w:hAnsi="Consolas"/>
                <w:color w:val="1A1F1C"/>
                <w:sz w:val="19"/>
                <w:szCs w:val="19"/>
              </w:rPr>
              <w:t xml:space="preserve">   - Top 5 établissements par volume de remboursement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Toutes les requêtes statistiques dans app/Services/Cmu/Reporting/StatsService.php avec méthodes :</w:t>
            </w:r>
          </w:p>
          <w:p>
            <w:pPr>
              <w:spacing w:after="30" w:before="0" w:line="280"/>
            </w:pPr>
            <w:r>
              <w:rPr>
                <w:rFonts w:ascii="Consolas" w:cs="Consolas" w:eastAsia="Consolas" w:hAnsi="Consolas"/>
                <w:color w:val="1A1F1C"/>
                <w:sz w:val="19"/>
                <w:szCs w:val="19"/>
              </w:rPr>
              <w:t xml:space="preserve">   - kpisNationaux(): array</w:t>
            </w:r>
          </w:p>
          <w:p>
            <w:pPr>
              <w:spacing w:after="30" w:before="0" w:line="280"/>
            </w:pPr>
            <w:r>
              <w:rPr>
                <w:rFonts w:ascii="Consolas" w:cs="Consolas" w:eastAsia="Consolas" w:hAnsi="Consolas"/>
                <w:color w:val="1A1F1C"/>
                <w:sz w:val="19"/>
                <w:szCs w:val="19"/>
              </w:rPr>
              <w:t xml:space="preserve">   - enrolementsParRegion(string $periode): Collection</w:t>
            </w:r>
          </w:p>
          <w:p>
            <w:pPr>
              <w:spacing w:after="30" w:before="0" w:line="280"/>
            </w:pPr>
            <w:r>
              <w:rPr>
                <w:rFonts w:ascii="Consolas" w:cs="Consolas" w:eastAsia="Consolas" w:hAnsi="Consolas"/>
                <w:color w:val="1A1F1C"/>
                <w:sz w:val="19"/>
                <w:szCs w:val="19"/>
              </w:rPr>
              <w:t xml:space="preserve">   - fluxFinancier(string $periode): array</w:t>
            </w:r>
          </w:p>
          <w:p>
            <w:pPr>
              <w:spacing w:after="30" w:before="0" w:line="280"/>
            </w:pPr>
            <w:r>
              <w:rPr>
                <w:rFonts w:ascii="Consolas" w:cs="Consolas" w:eastAsia="Consolas" w:hAnsi="Consolas"/>
                <w:color w:val="1A1F1C"/>
                <w:sz w:val="19"/>
                <w:szCs w:val="19"/>
              </w:rPr>
              <w:t xml:space="preserve">   - croissance12Mois(): Collection</w:t>
            </w:r>
          </w:p>
          <w:p>
            <w:pPr>
              <w:spacing w:after="30" w:before="0" w:line="280"/>
            </w:pPr>
            <w:r>
              <w:rPr>
                <w:rFonts w:ascii="Consolas" w:cs="Consolas" w:eastAsia="Consolas" w:hAnsi="Consolas"/>
                <w:color w:val="1A1F1C"/>
                <w:sz w:val="19"/>
                <w:szCs w:val="19"/>
              </w:rPr>
              <w:t xml:space="preserve">   - topEtablissements(int $limite = 5, string $periode): Collection</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Utiliser raw SQL via DB::select() pour les agrégations complexes (pattern OLYMPE habituel).</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Caching : StatsService cache les résultats 5 minutes via Cache::remember.</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5. Routes :</w:t>
            </w:r>
          </w:p>
          <w:p>
            <w:pPr>
              <w:spacing w:after="30" w:before="0" w:line="280"/>
            </w:pPr>
            <w:r>
              <w:rPr>
                <w:rFonts w:ascii="Consolas" w:cs="Consolas" w:eastAsia="Consolas" w:hAnsi="Consolas"/>
                <w:color w:val="1A1F1C"/>
                <w:sz w:val="19"/>
                <w:szCs w:val="19"/>
              </w:rPr>
              <w:t xml:space="preserve">   Route::get('/cmu/tableau-de-bord', Tableau::class)-&gt;middleware('cmu.auth');</w:t>
            </w:r>
          </w:p>
          <w:p>
            <w:pPr>
              <w:spacing w:after="30" w:before="0" w:line="280"/>
            </w:pPr>
            <w:r>
              <w:rPr>
                <w:rFonts w:ascii="Consolas" w:cs="Consolas" w:eastAsia="Consolas" w:hAnsi="Consolas"/>
                <w:color w:val="1A1F1C"/>
                <w:sz w:val="19"/>
                <w:szCs w:val="19"/>
              </w:rPr>
              <w:t xml:space="preserve">   Route::get('/cmu/supervision', TableauNational::class)-&gt;middleware('cmu.auth');</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feat(supervision): dashboards agent et supervision nationale</w:t>
            </w:r>
          </w:p>
        </w:tc>
      </w:tr>
    </w:tbl>
    <w:p>
      <w:pPr>
        <w:spacing w:after="0"/>
      </w:pPr>
      <w:r>
        <w:rPr>
          <w:sz w:val="16"/>
          <w:szCs w:val="16"/>
        </w:rPr>
        <w:t xml:space="preserve"/>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P10.2</w:t>
            </w:r>
            <w:r>
              <w:rPr>
                <w:rFonts w:ascii="Calibri" w:cs="Calibri" w:eastAsia="Calibri" w:hAnsi="Calibri"/>
                <w:sz w:val="22"/>
                <w:szCs w:val="22"/>
              </w:rPr>
              <w:t xml:space="preserve">    </w:t>
            </w:r>
            <w:r>
              <w:rPr>
                <w:rFonts w:ascii="Calibri" w:cs="Calibri" w:eastAsia="Calibri" w:hAnsi="Calibri"/>
                <w:b/>
                <w:bCs/>
                <w:color w:val="FFFFFF"/>
                <w:sz w:val="22"/>
                <w:szCs w:val="22"/>
              </w:rPr>
              <w:t xml:space="preserve">Exports et rapports mensuels automatisés</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générer les rapports mensuels officiels téléchargeables par le ministère.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Créer app/Services/Cmu/Reporting/RapportMensuelService.php</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Méthode : genererRapportMensuel(string $periode): string (chemin du PDF)</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Contenu du rapport :</w:t>
            </w:r>
          </w:p>
          <w:p>
            <w:pPr>
              <w:spacing w:after="30" w:before="0" w:line="280"/>
            </w:pPr>
            <w:r>
              <w:rPr>
                <w:rFonts w:ascii="Consolas" w:cs="Consolas" w:eastAsia="Consolas" w:hAnsi="Consolas"/>
                <w:color w:val="1A1F1C"/>
                <w:sz w:val="19"/>
                <w:szCs w:val="19"/>
              </w:rPr>
              <w:t xml:space="preserve">   - Page de garde : République de Guinée + MSHP + période + version</w:t>
            </w:r>
          </w:p>
          <w:p>
            <w:pPr>
              <w:spacing w:after="30" w:before="0" w:line="280"/>
            </w:pPr>
            <w:r>
              <w:rPr>
                <w:rFonts w:ascii="Consolas" w:cs="Consolas" w:eastAsia="Consolas" w:hAnsi="Consolas"/>
                <w:color w:val="1A1F1C"/>
                <w:sz w:val="19"/>
                <w:szCs w:val="19"/>
              </w:rPr>
              <w:t xml:space="preserve">   - Synthèse nationale : effectifs, flux financiers, taux de couverture</w:t>
            </w:r>
          </w:p>
          <w:p>
            <w:pPr>
              <w:spacing w:after="30" w:before="0" w:line="280"/>
            </w:pPr>
            <w:r>
              <w:rPr>
                <w:rFonts w:ascii="Consolas" w:cs="Consolas" w:eastAsia="Consolas" w:hAnsi="Consolas"/>
                <w:color w:val="1A1F1C"/>
                <w:sz w:val="19"/>
                <w:szCs w:val="19"/>
              </w:rPr>
              <w:t xml:space="preserve">   - Ventilation par région : tableau 8 régions × indicateurs</w:t>
            </w:r>
          </w:p>
          <w:p>
            <w:pPr>
              <w:spacing w:after="30" w:before="0" w:line="280"/>
            </w:pPr>
            <w:r>
              <w:rPr>
                <w:rFonts w:ascii="Consolas" w:cs="Consolas" w:eastAsia="Consolas" w:hAnsi="Consolas"/>
                <w:color w:val="1A1F1C"/>
                <w:sz w:val="19"/>
                <w:szCs w:val="19"/>
              </w:rPr>
              <w:t xml:space="preserve">   - Top 20 établissements : volume enrôlements + PEC + remboursements</w:t>
            </w:r>
          </w:p>
          <w:p>
            <w:pPr>
              <w:spacing w:after="30" w:before="0" w:line="280"/>
            </w:pPr>
            <w:r>
              <w:rPr>
                <w:rFonts w:ascii="Consolas" w:cs="Consolas" w:eastAsia="Consolas" w:hAnsi="Consolas"/>
                <w:color w:val="1A1F1C"/>
                <w:sz w:val="19"/>
                <w:szCs w:val="19"/>
              </w:rPr>
              <w:t xml:space="preserve">   - Évolution sur 12 mois (graphiques simples)</w:t>
            </w:r>
          </w:p>
          <w:p>
            <w:pPr>
              <w:spacing w:after="30" w:before="0" w:line="280"/>
            </w:pPr>
            <w:r>
              <w:rPr>
                <w:rFonts w:ascii="Consolas" w:cs="Consolas" w:eastAsia="Consolas" w:hAnsi="Consolas"/>
                <w:color w:val="1A1F1C"/>
                <w:sz w:val="19"/>
                <w:szCs w:val="19"/>
              </w:rPr>
              <w:t xml:space="preserve">   - Annexe technique : erreurs de paiement, taux de suspension, taux de régularisation</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Utiliser DomPDF, template en resources/views/cmu/pdf/rapport-mensuel.blade.php.</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Export XLSX pour analyse fine :</w:t>
            </w:r>
          </w:p>
          <w:p>
            <w:pPr>
              <w:spacing w:after="30" w:before="0" w:line="280"/>
            </w:pPr>
            <w:r>
              <w:rPr>
                <w:rFonts w:ascii="Consolas" w:cs="Consolas" w:eastAsia="Consolas" w:hAnsi="Consolas"/>
                <w:color w:val="1A1F1C"/>
                <w:sz w:val="19"/>
                <w:szCs w:val="19"/>
              </w:rPr>
              <w:t xml:space="preserve">   - Commande artisan cmu:exporterDonneesMois --periode=YYYY-MM</w:t>
            </w:r>
          </w:p>
          <w:p>
            <w:pPr>
              <w:spacing w:after="30" w:before="0" w:line="280"/>
            </w:pPr>
            <w:r>
              <w:rPr>
                <w:rFonts w:ascii="Consolas" w:cs="Consolas" w:eastAsia="Consolas" w:hAnsi="Consolas"/>
                <w:color w:val="1A1F1C"/>
                <w:sz w:val="19"/>
                <w:szCs w:val="19"/>
              </w:rPr>
              <w:t xml:space="preserve">   - Génère un fichier Excel multi-feuilles via Laravel-Excel (Maatwebsite) :</w:t>
            </w:r>
          </w:p>
          <w:p>
            <w:pPr>
              <w:spacing w:after="30" w:before="0" w:line="280"/>
            </w:pPr>
            <w:r>
              <w:rPr>
                <w:rFonts w:ascii="Consolas" w:cs="Consolas" w:eastAsia="Consolas" w:hAnsi="Consolas"/>
                <w:color w:val="1A1F1C"/>
                <w:sz w:val="19"/>
                <w:szCs w:val="19"/>
              </w:rPr>
              <w:t xml:space="preserve">     · Feuille 1 : Adhérents (IUS, nom, régime, profil, statut, établissement, date_enrôlement)</w:t>
            </w:r>
          </w:p>
          <w:p>
            <w:pPr>
              <w:spacing w:after="30" w:before="0" w:line="280"/>
            </w:pPr>
            <w:r>
              <w:rPr>
                <w:rFonts w:ascii="Consolas" w:cs="Consolas" w:eastAsia="Consolas" w:hAnsi="Consolas"/>
                <w:color w:val="1A1F1C"/>
                <w:sz w:val="19"/>
                <w:szCs w:val="19"/>
              </w:rPr>
              <w:t xml:space="preserve">     · Feuille 2 : PEC (num PEC, date, IUS, actes, montants, établissement)</w:t>
            </w:r>
          </w:p>
          <w:p>
            <w:pPr>
              <w:spacing w:after="30" w:before="0" w:line="280"/>
            </w:pPr>
            <w:r>
              <w:rPr>
                <w:rFonts w:ascii="Consolas" w:cs="Consolas" w:eastAsia="Consolas" w:hAnsi="Consolas"/>
                <w:color w:val="1A1F1C"/>
                <w:sz w:val="19"/>
                <w:szCs w:val="19"/>
              </w:rPr>
              <w:t xml:space="preserve">     · Feuille 3 : Cotisations (période, dossier_id, opérateur, statut, montant)</w:t>
            </w:r>
          </w:p>
          <w:p>
            <w:pPr>
              <w:spacing w:after="30" w:before="0" w:line="280"/>
            </w:pPr>
            <w:r>
              <w:rPr>
                <w:rFonts w:ascii="Consolas" w:cs="Consolas" w:eastAsia="Consolas" w:hAnsi="Consolas"/>
                <w:color w:val="1A1F1C"/>
                <w:sz w:val="19"/>
                <w:szCs w:val="19"/>
              </w:rPr>
              <w:t xml:space="preserve">     · Feuille 4 : Remboursements (numéro, établissement, période, montant, statut)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Écran de téléchargement Livewire Cmu\Supervision\Rapports (rôle ADMIN_CMU) :</w:t>
            </w:r>
          </w:p>
          <w:p>
            <w:pPr>
              <w:spacing w:after="30" w:before="0" w:line="280"/>
            </w:pPr>
            <w:r>
              <w:rPr>
                <w:rFonts w:ascii="Consolas" w:cs="Consolas" w:eastAsia="Consolas" w:hAnsi="Consolas"/>
                <w:color w:val="1A1F1C"/>
                <w:sz w:val="19"/>
                <w:szCs w:val="19"/>
              </w:rPr>
              <w:t xml:space="preserve">   - Liste des rapports générés (un par mois)</w:t>
            </w:r>
          </w:p>
          <w:p>
            <w:pPr>
              <w:spacing w:after="30" w:before="0" w:line="280"/>
            </w:pPr>
            <w:r>
              <w:rPr>
                <w:rFonts w:ascii="Consolas" w:cs="Consolas" w:eastAsia="Consolas" w:hAnsi="Consolas"/>
                <w:color w:val="1A1F1C"/>
                <w:sz w:val="19"/>
                <w:szCs w:val="19"/>
              </w:rPr>
              <w:t xml:space="preserve">   - Bouton "Générer rapport du mois en cours"</w:t>
            </w:r>
          </w:p>
          <w:p>
            <w:pPr>
              <w:spacing w:after="30" w:before="0" w:line="280"/>
            </w:pPr>
            <w:r>
              <w:rPr>
                <w:rFonts w:ascii="Consolas" w:cs="Consolas" w:eastAsia="Consolas" w:hAnsi="Consolas"/>
                <w:color w:val="1A1F1C"/>
                <w:sz w:val="19"/>
                <w:szCs w:val="19"/>
              </w:rPr>
              <w:t xml:space="preserve">   - Téléchargement PDF + XLSX</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Scheduler : $schedule-&gt;command('cmu:genererRapportMensuel')-&gt;monthlyOn(10, '03:00');</w:t>
            </w:r>
          </w:p>
          <w:p>
            <w:pPr>
              <w:spacing w:after="30" w:before="0" w:line="280"/>
            </w:pPr>
            <w:r>
              <w:rPr>
                <w:rFonts w:ascii="Consolas" w:cs="Consolas" w:eastAsia="Consolas" w:hAnsi="Consolas"/>
                <w:color w:val="1A1F1C"/>
                <w:sz w:val="19"/>
                <w:szCs w:val="19"/>
              </w:rPr>
              <w:t xml:space="preserve">   Cette commande déclenche le service et sauvegarde le PDF dans storage/app/cmu/rapports/.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feat(reporting): rapports mensuels PDF et exports XLSX</w:t>
            </w:r>
          </w:p>
        </w:tc>
      </w:tr>
    </w:tbl>
    <w:p>
      <w:pPr>
        <w:pageBreakBefore/>
        <w:spacing w:after="40" w:before="0"/>
      </w:pPr>
      <w:r>
        <w:rPr>
          <w:rFonts w:ascii="Calibri" w:cs="Calibri" w:eastAsia="Calibri" w:hAnsi="Calibri"/>
          <w:b/>
          <w:bCs/>
          <w:color w:val="8B6508"/>
          <w:spacing w:val="200"/>
          <w:sz w:val="18"/>
          <w:szCs w:val="18"/>
        </w:rPr>
        <w:t xml:space="preserve">PHASE</w:t>
      </w:r>
    </w:p>
    <w:p>
      <w:pPr>
        <w:spacing w:after="80"/>
      </w:pPr>
      <w:r>
        <w:rPr>
          <w:rFonts w:ascii="Calibri" w:cs="Calibri" w:eastAsia="Calibri" w:hAnsi="Calibri"/>
          <w:b/>
          <w:bCs/>
          <w:color w:val="C9A227"/>
          <w:sz w:val="96"/>
          <w:szCs w:val="96"/>
        </w:rPr>
        <w:t xml:space="preserve">11</w:t>
      </w:r>
      <w:r>
        <w:rPr>
          <w:rFonts w:ascii="Calibri" w:cs="Calibri" w:eastAsia="Calibri" w:hAnsi="Calibri"/>
          <w:b/>
          <w:bCs/>
          <w:color w:val="0A3622"/>
          <w:sz w:val="44"/>
          <w:szCs w:val="44"/>
        </w:rPr>
        <w:t xml:space="preserve">  Finitions</w:t>
      </w:r>
    </w:p>
    <w:p>
      <w:pPr>
        <w:pBdr>
          <w:bottom w:val="single" w:color="C9A227" w:sz="12" w:space="4"/>
        </w:pBdr>
        <w:spacing w:after="240"/>
      </w:pPr>
      <w:r>
        <w:rPr>
          <w:rFonts w:ascii="Calibri" w:cs="Calibri" w:eastAsia="Calibri" w:hAnsi="Calibri"/>
          <w:i/>
          <w:iCs/>
          <w:color w:val="5A5F5C"/>
          <w:sz w:val="22"/>
          <w:szCs w:val="22"/>
        </w:rPr>
        <w:t xml:space="preserve">Audit, notifications, déploiement — 3 prompts</w:t>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P11.1</w:t>
            </w:r>
            <w:r>
              <w:rPr>
                <w:rFonts w:ascii="Calibri" w:cs="Calibri" w:eastAsia="Calibri" w:hAnsi="Calibri"/>
                <w:sz w:val="22"/>
                <w:szCs w:val="22"/>
              </w:rPr>
              <w:t xml:space="preserve">    </w:t>
            </w:r>
            <w:r>
              <w:rPr>
                <w:rFonts w:ascii="Calibri" w:cs="Calibri" w:eastAsia="Calibri" w:hAnsi="Calibri"/>
                <w:b/>
                <w:bCs/>
                <w:color w:val="FFFFFF"/>
                <w:sz w:val="22"/>
                <w:szCs w:val="22"/>
              </w:rPr>
              <w:t xml:space="preserve">Audit log et table de notifications</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implémenter la traçabilité globale et le système de notifications.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Créer la migration create_cmu_audit_log_table selon §7.8 (partitionnée mensuellement).</w:t>
            </w:r>
          </w:p>
          <w:p>
            <w:pPr>
              <w:spacing w:after="30" w:before="0" w:line="280"/>
            </w:pPr>
            <w:r>
              <w:rPr>
                <w:rFonts w:ascii="Consolas" w:cs="Consolas" w:eastAsia="Consolas" w:hAnsi="Consolas"/>
                <w:color w:val="1A1F1C"/>
                <w:sz w:val="19"/>
                <w:szCs w:val="19"/>
              </w:rPr>
              <w:t xml:space="preserve">   Utiliser un trigger PostgreSQL ou gérer le partitionnement applicatif.</w:t>
            </w:r>
          </w:p>
          <w:p>
            <w:pPr>
              <w:spacing w:after="30" w:before="0" w:line="280"/>
            </w:pPr>
            <w:r>
              <w:rPr>
                <w:rFonts w:ascii="Consolas" w:cs="Consolas" w:eastAsia="Consolas" w:hAnsi="Consolas"/>
                <w:color w:val="1A1F1C"/>
                <w:sz w:val="19"/>
                <w:szCs w:val="19"/>
              </w:rPr>
              <w:t xml:space="preserve">   Alternative plus simple : table non partitionnée avec index sur (horodatage DESC).</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Créer la migration create_cmu_notification_table selon §7.8.</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Créer app/Services/Cmu/Audit/AuditLogger.php</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Méthode log(string $action, string $entite, int $entiteId, array $details = []): void</w:t>
            </w:r>
          </w:p>
          <w:p>
            <w:pPr>
              <w:spacing w:after="30" w:before="0" w:line="280"/>
            </w:pPr>
            <w:r>
              <w:rPr>
                <w:rFonts w:ascii="Consolas" w:cs="Consolas" w:eastAsia="Consolas" w:hAnsi="Consolas"/>
                <w:color w:val="1A1F1C"/>
                <w:sz w:val="19"/>
                <w:szCs w:val="19"/>
              </w:rPr>
              <w:t xml:space="preserve">   - Insère dans cmu_audit_log avec ip_source, user_agent, utilisateur courant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Créer un trait App\Traits\AuditableModel qui, sur tout modèle qui l'utilise, déclenche des logs automatiques sur updated et deleted avec les champs modifiés stockés en JSON.</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5. Appliquer le trait sur les modèles sensibles : Dossier, Carte, PriseEnCharge, DossierRemboursement, ProfilCotisant, TarifActe.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6. Créer app/Services/Cmu/Notification/NotificationDispatcher.php</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Méthodes :</w:t>
            </w:r>
          </w:p>
          <w:p>
            <w:pPr>
              <w:spacing w:after="30" w:before="0" w:line="280"/>
            </w:pPr>
            <w:r>
              <w:rPr>
                <w:rFonts w:ascii="Consolas" w:cs="Consolas" w:eastAsia="Consolas" w:hAnsi="Consolas"/>
                <w:color w:val="1A1F1C"/>
                <w:sz w:val="19"/>
                <w:szCs w:val="19"/>
              </w:rPr>
              <w:t xml:space="preserve">   - envoyerSms(string $numero, string $type, string $contenu, ?int $dossierId = null)</w:t>
            </w:r>
          </w:p>
          <w:p>
            <w:pPr>
              <w:spacing w:after="30" w:before="0" w:line="280"/>
            </w:pPr>
            <w:r>
              <w:rPr>
                <w:rFonts w:ascii="Consolas" w:cs="Consolas" w:eastAsia="Consolas" w:hAnsi="Consolas"/>
                <w:color w:val="1A1F1C"/>
                <w:sz w:val="19"/>
                <w:szCs w:val="19"/>
              </w:rPr>
              <w:t xml:space="preserve">   - envoyerEmail(string $email, string $sujet, string $vue, array $donnees)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   Chaque envoi est d'abord loggé dans cmu_notification puis dispatché vers le provider (en dev : log uniquement; en prod : Orange Guinée SMS API ou mail Laravel).</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7. Écran Livewire Cmu\Admin\Audit (rôle SUPER_ADMIN_CMU) :</w:t>
            </w:r>
          </w:p>
          <w:p>
            <w:pPr>
              <w:spacing w:after="30" w:before="0" w:line="280"/>
            </w:pPr>
            <w:r>
              <w:rPr>
                <w:rFonts w:ascii="Consolas" w:cs="Consolas" w:eastAsia="Consolas" w:hAnsi="Consolas"/>
                <w:color w:val="1A1F1C"/>
                <w:sz w:val="19"/>
                <w:szCs w:val="19"/>
              </w:rPr>
              <w:t xml:space="preserve">   - Timeline filtrable des 10 000 dernières entrées audit</w:t>
            </w:r>
          </w:p>
          <w:p>
            <w:pPr>
              <w:spacing w:after="30" w:before="0" w:line="280"/>
            </w:pPr>
            <w:r>
              <w:rPr>
                <w:rFonts w:ascii="Consolas" w:cs="Consolas" w:eastAsia="Consolas" w:hAnsi="Consolas"/>
                <w:color w:val="1A1F1C"/>
                <w:sz w:val="19"/>
                <w:szCs w:val="19"/>
              </w:rPr>
              <w:t xml:space="preserve">   - Filtres par utilisateur, action, entité, période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feat(audit): journalisation audit et dispatcher notifications</w:t>
            </w:r>
          </w:p>
        </w:tc>
      </w:tr>
    </w:tbl>
    <w:p>
      <w:pPr>
        <w:spacing w:after="0"/>
      </w:pPr>
      <w:r>
        <w:rPr>
          <w:sz w:val="16"/>
          <w:szCs w:val="16"/>
        </w:rPr>
        <w:t xml:space="preserve"/>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P11.2</w:t>
            </w:r>
            <w:r>
              <w:rPr>
                <w:rFonts w:ascii="Calibri" w:cs="Calibri" w:eastAsia="Calibri" w:hAnsi="Calibri"/>
                <w:sz w:val="22"/>
                <w:szCs w:val="22"/>
              </w:rPr>
              <w:t xml:space="preserve">    </w:t>
            </w:r>
            <w:r>
              <w:rPr>
                <w:rFonts w:ascii="Calibri" w:cs="Calibri" w:eastAsia="Calibri" w:hAnsi="Calibri"/>
                <w:b/>
                <w:bCs/>
                <w:color w:val="FFFFFF"/>
                <w:sz w:val="22"/>
                <w:szCs w:val="22"/>
              </w:rPr>
              <w:t xml:space="preserve">Commandes d'exploitation et santé</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préparer les outils d'exploitation pour la production.</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Étendre la commande cmu:health créée en P0.1 :</w:t>
            </w:r>
          </w:p>
          <w:p>
            <w:pPr>
              <w:spacing w:after="30" w:before="0" w:line="280"/>
            </w:pPr>
            <w:r>
              <w:rPr>
                <w:rFonts w:ascii="Consolas" w:cs="Consolas" w:eastAsia="Consolas" w:hAnsi="Consolas"/>
                <w:color w:val="1A1F1C"/>
                <w:sz w:val="19"/>
                <w:szCs w:val="19"/>
              </w:rPr>
              <w:t xml:space="preserve">   - Vérifier toutes les connexions DB</w:t>
            </w:r>
          </w:p>
          <w:p>
            <w:pPr>
              <w:spacing w:after="30" w:before="0" w:line="280"/>
            </w:pPr>
            <w:r>
              <w:rPr>
                <w:rFonts w:ascii="Consolas" w:cs="Consolas" w:eastAsia="Consolas" w:hAnsi="Consolas"/>
                <w:color w:val="1A1F1C"/>
                <w:sz w:val="19"/>
                <w:szCs w:val="19"/>
              </w:rPr>
              <w:t xml:space="preserve">   - Vérifier que les tables critiques existent</w:t>
            </w:r>
          </w:p>
          <w:p>
            <w:pPr>
              <w:spacing w:after="30" w:before="0" w:line="280"/>
            </w:pPr>
            <w:r>
              <w:rPr>
                <w:rFonts w:ascii="Consolas" w:cs="Consolas" w:eastAsia="Consolas" w:hAnsi="Consolas"/>
                <w:color w:val="1A1F1C"/>
                <w:sz w:val="19"/>
                <w:szCs w:val="19"/>
              </w:rPr>
              <w:t xml:space="preserve">   - Vérifier qu'il existe au moins un super admin actif</w:t>
            </w:r>
          </w:p>
          <w:p>
            <w:pPr>
              <w:spacing w:after="30" w:before="0" w:line="280"/>
            </w:pPr>
            <w:r>
              <w:rPr>
                <w:rFonts w:ascii="Consolas" w:cs="Consolas" w:eastAsia="Consolas" w:hAnsi="Consolas"/>
                <w:color w:val="1A1F1C"/>
                <w:sz w:val="19"/>
                <w:szCs w:val="19"/>
              </w:rPr>
              <w:t xml:space="preserve">   - Vérifier la disponibilité de storage/app/cmu/ en écriture</w:t>
            </w:r>
          </w:p>
          <w:p>
            <w:pPr>
              <w:spacing w:after="30" w:before="0" w:line="280"/>
            </w:pPr>
            <w:r>
              <w:rPr>
                <w:rFonts w:ascii="Consolas" w:cs="Consolas" w:eastAsia="Consolas" w:hAnsi="Consolas"/>
                <w:color w:val="1A1F1C"/>
                <w:sz w:val="19"/>
                <w:szCs w:val="19"/>
              </w:rPr>
              <w:t xml:space="preserve">   - Vérifier que la clé CMU_IUS_HMAC_KEY est définie et a au moins 32 caractères</w:t>
            </w:r>
          </w:p>
          <w:p>
            <w:pPr>
              <w:spacing w:after="30" w:before="0" w:line="280"/>
            </w:pPr>
            <w:r>
              <w:rPr>
                <w:rFonts w:ascii="Consolas" w:cs="Consolas" w:eastAsia="Consolas" w:hAnsi="Consolas"/>
                <w:color w:val="1A1F1C"/>
                <w:sz w:val="19"/>
                <w:szCs w:val="19"/>
              </w:rPr>
              <w:t xml:space="preserve">   - Vérifier qu'il existe une version de nomenclature PUBLIE en vigueur</w:t>
            </w:r>
          </w:p>
          <w:p>
            <w:pPr>
              <w:spacing w:after="30" w:before="0" w:line="280"/>
            </w:pPr>
            <w:r>
              <w:rPr>
                <w:rFonts w:ascii="Consolas" w:cs="Consolas" w:eastAsia="Consolas" w:hAnsi="Consolas"/>
                <w:color w:val="1A1F1C"/>
                <w:sz w:val="19"/>
                <w:szCs w:val="19"/>
              </w:rPr>
              <w:t xml:space="preserve">   - Retourner code de sortie 0 ou 1</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Créer cmu:statistiques --periode=YYYY-MM</w:t>
            </w:r>
          </w:p>
          <w:p>
            <w:pPr>
              <w:spacing w:after="30" w:before="0" w:line="280"/>
            </w:pPr>
            <w:r>
              <w:rPr>
                <w:rFonts w:ascii="Consolas" w:cs="Consolas" w:eastAsia="Consolas" w:hAnsi="Consolas"/>
                <w:color w:val="1A1F1C"/>
                <w:sz w:val="19"/>
                <w:szCs w:val="19"/>
              </w:rPr>
              <w:t xml:space="preserve">   Affiche en console un résumé texte des stats du mois pour monitoring.</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Créer cmu:nettoyerBrouillons --age=30</w:t>
            </w:r>
          </w:p>
          <w:p>
            <w:pPr>
              <w:spacing w:after="30" w:before="0" w:line="280"/>
            </w:pPr>
            <w:r>
              <w:rPr>
                <w:rFonts w:ascii="Consolas" w:cs="Consolas" w:eastAsia="Consolas" w:hAnsi="Consolas"/>
                <w:color w:val="1A1F1C"/>
                <w:sz w:val="19"/>
                <w:szCs w:val="19"/>
              </w:rPr>
              <w:t xml:space="preserve">   Supprime (soft delete) les dossiers BROUILLON inactifs depuis plus de 30 jours.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Créer cmu:renouvelerCartesExpirees</w:t>
            </w:r>
          </w:p>
          <w:p>
            <w:pPr>
              <w:spacing w:after="30" w:before="0" w:line="280"/>
            </w:pPr>
            <w:r>
              <w:rPr>
                <w:rFonts w:ascii="Consolas" w:cs="Consolas" w:eastAsia="Consolas" w:hAnsi="Consolas"/>
                <w:color w:val="1A1F1C"/>
                <w:sz w:val="19"/>
                <w:szCs w:val="19"/>
              </w:rPr>
              <w:t xml:space="preserve">   Scheduler mensuel : pour chaque dossier ACTIF/RAM_ACTIF dont la carte expire dans moins de 60 jours, émet automatiquement une nouvelle carte et notifie le bénéficiaire.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5. Créer cmu:marquerRamAReevaluer</w:t>
            </w:r>
          </w:p>
          <w:p>
            <w:pPr>
              <w:spacing w:after="30" w:before="0" w:line="280"/>
            </w:pPr>
            <w:r>
              <w:rPr>
                <w:rFonts w:ascii="Consolas" w:cs="Consolas" w:eastAsia="Consolas" w:hAnsi="Consolas"/>
                <w:color w:val="1A1F1C"/>
                <w:sz w:val="19"/>
                <w:szCs w:val="19"/>
              </w:rPr>
              <w:t xml:space="preserve">   Scheduler hebdomadaire : positionne en RAM_A_REEVALUER les dossiers RAM_ACTIF dont la date_prochaine_reevaluation est dépassée.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6. Créer cmu:sauvegarderBase --destination=path</w:t>
            </w:r>
          </w:p>
          <w:p>
            <w:pPr>
              <w:spacing w:after="30" w:before="0" w:line="280"/>
            </w:pPr>
            <w:r>
              <w:rPr>
                <w:rFonts w:ascii="Consolas" w:cs="Consolas" w:eastAsia="Consolas" w:hAnsi="Consolas"/>
                <w:color w:val="1A1F1C"/>
                <w:sz w:val="19"/>
                <w:szCs w:val="19"/>
              </w:rPr>
              <w:t xml:space="preserve">   Lance un pg_dump de la base cmu_bd26 vers le chemin spécifié (Windows Server : utiliser le chemin UNC).</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7. Configurer toutes ces commandes dans le scheduler.</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feat(ops): commandes artisan d exploitation et health check complet</w:t>
            </w:r>
          </w:p>
        </w:tc>
      </w:tr>
    </w:tbl>
    <w:p>
      <w:pPr>
        <w:spacing w:after="0"/>
      </w:pPr>
      <w:r>
        <w:rPr>
          <w:sz w:val="16"/>
          <w:szCs w:val="16"/>
        </w:rPr>
        <w:t xml:space="preserve"/>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0F4A2E" w:val="clear"/>
            <w:tcMar>
              <w:top w:type="dxa" w:w="120"/>
              <w:left w:type="dxa" w:w="220"/>
              <w:bottom w:type="dxa" w:w="120"/>
              <w:right w:type="dxa" w:w="220"/>
            </w:tcMar>
          </w:tcPr>
          <w:p>
            <w:pPr>
              <w:spacing w:after="0"/>
            </w:pPr>
            <w:r>
              <w:rPr>
                <w:rFonts w:ascii="Calibri" w:cs="Calibri" w:eastAsia="Calibri" w:hAnsi="Calibri"/>
                <w:b/>
                <w:bCs/>
                <w:color w:val="D4A017"/>
                <w:sz w:val="22"/>
                <w:szCs w:val="22"/>
              </w:rPr>
              <w:t xml:space="preserve">P11.3</w:t>
            </w:r>
            <w:r>
              <w:rPr>
                <w:rFonts w:ascii="Calibri" w:cs="Calibri" w:eastAsia="Calibri" w:hAnsi="Calibri"/>
                <w:sz w:val="22"/>
                <w:szCs w:val="22"/>
              </w:rPr>
              <w:t xml:space="preserve">    </w:t>
            </w:r>
            <w:r>
              <w:rPr>
                <w:rFonts w:ascii="Calibri" w:cs="Calibri" w:eastAsia="Calibri" w:hAnsi="Calibri"/>
                <w:b/>
                <w:bCs/>
                <w:color w:val="FFFFFF"/>
                <w:sz w:val="22"/>
                <w:szCs w:val="22"/>
              </w:rPr>
              <w:t xml:space="preserve">Documentation développeur et README</w:t>
            </w:r>
          </w:p>
        </w:tc>
      </w:tr>
      <w:tr>
        <w:tc>
          <w:tcPr>
            <w:tcW w:type="dxa" w:w="9360"/>
            <w:shd w:fill="F3F7F4" w:val="clear"/>
            <w:tcMar>
              <w:top w:type="dxa" w:w="200"/>
              <w:left w:type="dxa" w:w="240"/>
              <w:bottom w:type="dxa" w:w="200"/>
              <w:right w:type="dxa" w:w="240"/>
            </w:tcMar>
          </w:tcPr>
          <w:p>
            <w:pPr>
              <w:spacing w:after="30" w:before="0" w:line="280"/>
            </w:pPr>
            <w:r>
              <w:rPr>
                <w:rFonts w:ascii="Consolas" w:cs="Consolas" w:eastAsia="Consolas" w:hAnsi="Consolas"/>
                <w:color w:val="1A1F1C"/>
                <w:sz w:val="19"/>
                <w:szCs w:val="19"/>
              </w:rPr>
              <w:t xml:space="preserve">Objectif : produire la documentation technique du projet pour les futurs développeurs.</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Actions à réaliser :</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1. Créer README.md à la racine contenant :</w:t>
            </w:r>
          </w:p>
          <w:p>
            <w:pPr>
              <w:spacing w:after="30" w:before="0" w:line="280"/>
            </w:pPr>
            <w:r>
              <w:rPr>
                <w:rFonts w:ascii="Consolas" w:cs="Consolas" w:eastAsia="Consolas" w:hAnsi="Consolas"/>
                <w:color w:val="1A1F1C"/>
                <w:sz w:val="19"/>
                <w:szCs w:val="19"/>
              </w:rPr>
              <w:t xml:space="preserve">   - Présentation du projet (CMU Guinée, stack, opérateur e-MSanté)</w:t>
            </w:r>
          </w:p>
          <w:p>
            <w:pPr>
              <w:spacing w:after="30" w:before="0" w:line="280"/>
            </w:pPr>
            <w:r>
              <w:rPr>
                <w:rFonts w:ascii="Consolas" w:cs="Consolas" w:eastAsia="Consolas" w:hAnsi="Consolas"/>
                <w:color w:val="1A1F1C"/>
                <w:sz w:val="19"/>
                <w:szCs w:val="19"/>
              </w:rPr>
              <w:t xml:space="preserve">   - Prérequis (PHP 8.3+, PostgreSQL 16, Composer, Node 20+)</w:t>
            </w:r>
          </w:p>
          <w:p>
            <w:pPr>
              <w:spacing w:after="30" w:before="0" w:line="280"/>
            </w:pPr>
            <w:r>
              <w:rPr>
                <w:rFonts w:ascii="Consolas" w:cs="Consolas" w:eastAsia="Consolas" w:hAnsi="Consolas"/>
                <w:color w:val="1A1F1C"/>
                <w:sz w:val="19"/>
                <w:szCs w:val="19"/>
              </w:rPr>
              <w:t xml:space="preserve">   - Installation locale étape par étape</w:t>
            </w:r>
          </w:p>
          <w:p>
            <w:pPr>
              <w:spacing w:after="30" w:before="0" w:line="280"/>
            </w:pPr>
            <w:r>
              <w:rPr>
                <w:rFonts w:ascii="Consolas" w:cs="Consolas" w:eastAsia="Consolas" w:hAnsi="Consolas"/>
                <w:color w:val="1A1F1C"/>
                <w:sz w:val="19"/>
                <w:szCs w:val="19"/>
              </w:rPr>
              <w:t xml:space="preserve">   - Variables d'environnement critiques (avec lien vers .env.example)</w:t>
            </w:r>
          </w:p>
          <w:p>
            <w:pPr>
              <w:spacing w:after="30" w:before="0" w:line="280"/>
            </w:pPr>
            <w:r>
              <w:rPr>
                <w:rFonts w:ascii="Consolas" w:cs="Consolas" w:eastAsia="Consolas" w:hAnsi="Consolas"/>
                <w:color w:val="1A1F1C"/>
                <w:sz w:val="19"/>
                <w:szCs w:val="19"/>
              </w:rPr>
              <w:t xml:space="preserve">   - Commande de démarrage local (php artisan serve + npm run dev)</w:t>
            </w:r>
          </w:p>
          <w:p>
            <w:pPr>
              <w:spacing w:after="30" w:before="0" w:line="280"/>
            </w:pPr>
            <w:r>
              <w:rPr>
                <w:rFonts w:ascii="Consolas" w:cs="Consolas" w:eastAsia="Consolas" w:hAnsi="Consolas"/>
                <w:color w:val="1A1F1C"/>
                <w:sz w:val="19"/>
                <w:szCs w:val="19"/>
              </w:rPr>
              <w:t xml:space="preserve">   - Comptes de test créés par les seeders</w:t>
            </w:r>
          </w:p>
          <w:p>
            <w:pPr>
              <w:spacing w:after="30" w:before="0" w:line="280"/>
            </w:pPr>
            <w:r>
              <w:rPr>
                <w:rFonts w:ascii="Consolas" w:cs="Consolas" w:eastAsia="Consolas" w:hAnsi="Consolas"/>
                <w:color w:val="1A1F1C"/>
                <w:sz w:val="19"/>
                <w:szCs w:val="19"/>
              </w:rPr>
              <w:t xml:space="preserve">   - Liste des commandes artisan métier avec leurs usages</w:t>
            </w:r>
          </w:p>
          <w:p>
            <w:pPr>
              <w:spacing w:after="30" w:before="0" w:line="280"/>
            </w:pPr>
            <w:r>
              <w:rPr>
                <w:rFonts w:ascii="Consolas" w:cs="Consolas" w:eastAsia="Consolas" w:hAnsi="Consolas"/>
                <w:color w:val="1A1F1C"/>
                <w:sz w:val="19"/>
                <w:szCs w:val="19"/>
              </w:rPr>
              <w:t xml:space="preserve">   - Liens vers specification/cmu-specification.docx</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2. Créer docs/architecture.md :</w:t>
            </w:r>
          </w:p>
          <w:p>
            <w:pPr>
              <w:spacing w:after="30" w:before="0" w:line="280"/>
            </w:pPr>
            <w:r>
              <w:rPr>
                <w:rFonts w:ascii="Consolas" w:cs="Consolas" w:eastAsia="Consolas" w:hAnsi="Consolas"/>
                <w:color w:val="1A1F1C"/>
                <w:sz w:val="19"/>
                <w:szCs w:val="19"/>
              </w:rPr>
              <w:t xml:space="preserve">   - Schéma ASCII des bases multi-connexion</w:t>
            </w:r>
          </w:p>
          <w:p>
            <w:pPr>
              <w:spacing w:after="30" w:before="0" w:line="280"/>
            </w:pPr>
            <w:r>
              <w:rPr>
                <w:rFonts w:ascii="Consolas" w:cs="Consolas" w:eastAsia="Consolas" w:hAnsi="Consolas"/>
                <w:color w:val="1A1F1C"/>
                <w:sz w:val="19"/>
                <w:szCs w:val="19"/>
              </w:rPr>
              <w:t xml:space="preserve">   - Explication du découpage en domaines (8 domaines de la spec)</w:t>
            </w:r>
          </w:p>
          <w:p>
            <w:pPr>
              <w:spacing w:after="30" w:before="0" w:line="280"/>
            </w:pPr>
            <w:r>
              <w:rPr>
                <w:rFonts w:ascii="Consolas" w:cs="Consolas" w:eastAsia="Consolas" w:hAnsi="Consolas"/>
                <w:color w:val="1A1F1C"/>
                <w:sz w:val="19"/>
                <w:szCs w:val="19"/>
              </w:rPr>
              <w:t xml:space="preserve">   - Conventions de code du projet</w:t>
            </w:r>
          </w:p>
          <w:p>
            <w:pPr>
              <w:spacing w:after="30" w:before="0" w:line="280"/>
            </w:pPr>
            <w:r>
              <w:rPr>
                <w:rFonts w:ascii="Consolas" w:cs="Consolas" w:eastAsia="Consolas" w:hAnsi="Consolas"/>
                <w:color w:val="1A1F1C"/>
                <w:sz w:val="19"/>
                <w:szCs w:val="19"/>
              </w:rPr>
              <w:t xml:space="preserve">   - Pattern OLYMPE : raw SQL pour reporting, Eloquent pour CRUD</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3. Créer docs/deployement-iis.md :</w:t>
            </w:r>
          </w:p>
          <w:p>
            <w:pPr>
              <w:spacing w:after="30" w:before="0" w:line="280"/>
            </w:pPr>
            <w:r>
              <w:rPr>
                <w:rFonts w:ascii="Consolas" w:cs="Consolas" w:eastAsia="Consolas" w:hAnsi="Consolas"/>
                <w:color w:val="1A1F1C"/>
                <w:sz w:val="19"/>
                <w:szCs w:val="19"/>
              </w:rPr>
              <w:t xml:space="preserve">   - Procédure de déploiement sur Windows Server + IIS</w:t>
            </w:r>
          </w:p>
          <w:p>
            <w:pPr>
              <w:spacing w:after="30" w:before="0" w:line="280"/>
            </w:pPr>
            <w:r>
              <w:rPr>
                <w:rFonts w:ascii="Consolas" w:cs="Consolas" w:eastAsia="Consolas" w:hAnsi="Consolas"/>
                <w:color w:val="1A1F1C"/>
                <w:sz w:val="19"/>
                <w:szCs w:val="19"/>
              </w:rPr>
              <w:t xml:space="preserve">   - Configuration du pool d'application</w:t>
            </w:r>
          </w:p>
          <w:p>
            <w:pPr>
              <w:spacing w:after="30" w:before="0" w:line="280"/>
            </w:pPr>
            <w:r>
              <w:rPr>
                <w:rFonts w:ascii="Consolas" w:cs="Consolas" w:eastAsia="Consolas" w:hAnsi="Consolas"/>
                <w:color w:val="1A1F1C"/>
                <w:sz w:val="19"/>
                <w:szCs w:val="19"/>
              </w:rPr>
              <w:t xml:space="preserve">   - Permissions storage/ et bootstrap/cache/</w:t>
            </w:r>
          </w:p>
          <w:p>
            <w:pPr>
              <w:spacing w:after="30" w:before="0" w:line="280"/>
            </w:pPr>
            <w:r>
              <w:rPr>
                <w:rFonts w:ascii="Consolas" w:cs="Consolas" w:eastAsia="Consolas" w:hAnsi="Consolas"/>
                <w:color w:val="1A1F1C"/>
                <w:sz w:val="19"/>
                <w:szCs w:val="19"/>
              </w:rPr>
              <w:t xml:space="preserve">   - Configuration des tâches planifiées Windows pour le scheduler Laravel</w:t>
            </w:r>
          </w:p>
          <w:p>
            <w:pPr>
              <w:spacing w:after="30" w:before="0" w:line="280"/>
            </w:pPr>
            <w:r>
              <w:rPr>
                <w:rFonts w:ascii="Consolas" w:cs="Consolas" w:eastAsia="Consolas" w:hAnsi="Consolas"/>
                <w:color w:val="1A1F1C"/>
                <w:sz w:val="19"/>
                <w:szCs w:val="19"/>
              </w:rPr>
              <w:t xml:space="preserve">   - Configuration du certificat SSL</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4. Créer docs/api-interne.md :</w:t>
            </w:r>
          </w:p>
          <w:p>
            <w:pPr>
              <w:spacing w:after="30" w:before="0" w:line="280"/>
            </w:pPr>
            <w:r>
              <w:rPr>
                <w:rFonts w:ascii="Consolas" w:cs="Consolas" w:eastAsia="Consolas" w:hAnsi="Consolas"/>
                <w:color w:val="1A1F1C"/>
                <w:sz w:val="19"/>
                <w:szCs w:val="19"/>
              </w:rPr>
              <w:t xml:space="preserve">   - Documentation des endpoints d'API interne (éligibilité, etc.)</w:t>
            </w:r>
          </w:p>
          <w:p>
            <w:pPr>
              <w:spacing w:after="30" w:before="0" w:line="280"/>
            </w:pPr>
            <w:r>
              <w:rPr>
                <w:rFonts w:ascii="Consolas" w:cs="Consolas" w:eastAsia="Consolas" w:hAnsi="Consolas"/>
                <w:color w:val="1A1F1C"/>
                <w:sz w:val="19"/>
                <w:szCs w:val="19"/>
              </w:rPr>
              <w:t xml:space="preserve">   - Format des réponses</w:t>
            </w:r>
          </w:p>
          <w:p>
            <w:pPr>
              <w:spacing w:after="30" w:before="0" w:line="280"/>
            </w:pPr>
            <w:r>
              <w:rPr>
                <w:rFonts w:ascii="Consolas" w:cs="Consolas" w:eastAsia="Consolas" w:hAnsi="Consolas"/>
                <w:color w:val="1A1F1C"/>
                <w:sz w:val="19"/>
                <w:szCs w:val="19"/>
              </w:rPr>
              <w:t xml:space="preserve">   - Exemples curl</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5. Créer CONTRIBUTING.md :</w:t>
            </w:r>
          </w:p>
          <w:p>
            <w:pPr>
              <w:spacing w:after="30" w:before="0" w:line="280"/>
            </w:pPr>
            <w:r>
              <w:rPr>
                <w:rFonts w:ascii="Consolas" w:cs="Consolas" w:eastAsia="Consolas" w:hAnsi="Consolas"/>
                <w:color w:val="1A1F1C"/>
                <w:sz w:val="19"/>
                <w:szCs w:val="19"/>
              </w:rPr>
              <w:t xml:space="preserve">   - Convention de nommage des branches (feature/NN-description)</w:t>
            </w:r>
          </w:p>
          <w:p>
            <w:pPr>
              <w:spacing w:after="30" w:before="0" w:line="280"/>
            </w:pPr>
            <w:r>
              <w:rPr>
                <w:rFonts w:ascii="Consolas" w:cs="Consolas" w:eastAsia="Consolas" w:hAnsi="Consolas"/>
                <w:color w:val="1A1F1C"/>
                <w:sz w:val="19"/>
                <w:szCs w:val="19"/>
              </w:rPr>
              <w:t xml:space="preserve">   - Convention des messages de commit (français, impératif)</w:t>
            </w:r>
          </w:p>
          <w:p>
            <w:pPr>
              <w:spacing w:after="30" w:before="0" w:line="280"/>
            </w:pPr>
            <w:r>
              <w:rPr>
                <w:rFonts w:ascii="Consolas" w:cs="Consolas" w:eastAsia="Consolas" w:hAnsi="Consolas"/>
                <w:color w:val="1A1F1C"/>
                <w:sz w:val="19"/>
                <w:szCs w:val="19"/>
              </w:rPr>
              <w:t xml:space="preserve">   - Procédure de revue</w:t>
            </w:r>
          </w:p>
          <w:p>
            <w:pPr>
              <w:spacing w:after="30" w:before="0" w:line="280"/>
            </w:pPr>
            <w:r>
              <w:rPr>
                <w:rFonts w:ascii="Consolas" w:cs="Consolas" w:eastAsia="Consolas" w:hAnsi="Consolas"/>
                <w:color w:val="1A1F1C"/>
                <w:sz w:val="19"/>
                <w:szCs w:val="19"/>
              </w:rPr>
              <w:t xml:space="preserve">   - Tests obligatoires avant merge</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6. Mettre à jour ETAT_AVANCEMENT.md pour marquer toutes les phases terminées, et indiquer les évolutions futures identifiées pendant le développement.</w:t>
            </w:r>
          </w:p>
          <w:p>
            <w:pPr>
              <w:spacing w:after="30" w:before="0" w:line="280"/>
            </w:pPr>
            <w:r>
              <w:rPr>
                <w:rFonts w:ascii="Consolas" w:cs="Consolas" w:eastAsia="Consolas" w:hAnsi="Consolas"/>
                <w:color w:val="1A1F1C"/>
                <w:sz w:val="19"/>
                <w:szCs w:val="19"/>
              </w:rPr>
              <w:t xml:space="preserve"> </w:t>
            </w:r>
          </w:p>
          <w:p>
            <w:pPr>
              <w:spacing w:after="30" w:before="0" w:line="280"/>
            </w:pPr>
            <w:r>
              <w:rPr>
                <w:rFonts w:ascii="Consolas" w:cs="Consolas" w:eastAsia="Consolas" w:hAnsi="Consolas"/>
                <w:color w:val="1A1F1C"/>
                <w:sz w:val="19"/>
                <w:szCs w:val="19"/>
              </w:rPr>
              <w:t xml:space="preserve">Message de commit : docs: documentation complete du projet CMU</w:t>
            </w:r>
          </w:p>
        </w:tc>
      </w:tr>
    </w:tbl>
    <w:sectPr>
      <w:headerReference w:type="default" r:id="rId7"/>
      <w:footerReference w:type="default" r:id="rId8"/>
      <w:pgSz w:w="12240" w:h="15840" w:orient="portrait"/>
      <w:pgMar w:top="1440" w:right="1440" w:bottom="1440" w:left="1440" w:header="720" w:footer="72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227" w:sz="4" w:space="2"/>
      </w:pBdr>
      <w:tabs>
        <w:tab w:val="center" w:pos="4680"/>
        <w:tab w:val="right" w:pos="9360"/>
      </w:tabs>
    </w:pPr>
    <w:r>
      <w:rPr>
        <w:rFonts w:ascii="Calibri" w:cs="Calibri" w:eastAsia="Calibri" w:hAnsi="Calibri"/>
        <w:color w:val="6E736F"/>
        <w:sz w:val="14"/>
        <w:szCs w:val="14"/>
      </w:rPr>
      <w:t xml:space="preserve">OLYMPE  ·  e-MSanté SARL</w:t>
    </w:r>
    <w:r>
      <w:rPr>
        <w:rFonts w:ascii="Calibri" w:cs="Calibri" w:eastAsia="Calibri" w:hAnsi="Calibri"/>
        <w:sz w:val="14"/>
        <w:szCs w:val="14"/>
      </w:rPr>
      <w:t xml:space="preserve">	</w:t>
    </w:r>
    <w:r>
      <w:rPr>
        <w:rFonts w:ascii="Calibri" w:cs="Calibri" w:eastAsia="Calibri" w:hAnsi="Calibri"/>
        <w:color w:val="6E736F"/>
        <w:sz w:val="14"/>
        <w:szCs w:val="14"/>
      </w:rPr>
      <w:t xml:space="preserve">Page </w:t>
    </w:r>
    <w:r>
      <w:rPr>
        <w:rFonts w:ascii="Calibri" w:cs="Calibri" w:eastAsia="Calibri" w:hAnsi="Calibri"/>
        <w:b/>
        <w:bCs/>
        <w:color w:val="0F4A2E"/>
        <w:sz w:val="14"/>
        <w:szCs w:val="14"/>
      </w:rPr>
      <w:fldChar w:fldCharType="begin"/>
      <w:instrText xml:space="preserve">PAGE</w:instrText>
      <w:fldChar w:fldCharType="separate"/>
      <w:fldChar w:fldCharType="end"/>
    </w:r>
    <w:r>
      <w:rPr>
        <w:rFonts w:ascii="Calibri" w:cs="Calibri" w:eastAsia="Calibri" w:hAnsi="Calibri"/>
        <w:color w:val="6E736F"/>
        <w:sz w:val="14"/>
        <w:szCs w:val="14"/>
      </w:rPr>
      <w:t xml:space="preserve"> / </w:t>
    </w:r>
    <w:r>
      <w:rPr>
        <w:rFonts w:ascii="Calibri" w:cs="Calibri" w:eastAsia="Calibri" w:hAnsi="Calibri"/>
        <w:color w:val="6E736F"/>
        <w:sz w:val="14"/>
        <w:szCs w:val="14"/>
      </w:rPr>
      <w:fldChar w:fldCharType="begin"/>
      <w:instrText xml:space="preserve">NUMPAGES</w:instrText>
      <w:fldChar w:fldCharType="separate"/>
      <w:fldChar w:fldCharType="end"/>
    </w:r>
    <w:r>
      <w:rPr>
        <w:rFonts w:ascii="Calibri" w:cs="Calibri" w:eastAsia="Calibri" w:hAnsi="Calibri"/>
        <w:sz w:val="14"/>
        <w:szCs w:val="14"/>
      </w:rPr>
      <w:t xml:space="preserve">	</w:t>
    </w:r>
    <w:r>
      <w:rPr>
        <w:rFonts w:ascii="Calibri" w:cs="Calibri" w:eastAsia="Calibri" w:hAnsi="Calibri"/>
        <w:i/>
        <w:iCs/>
        <w:color w:val="6E736F"/>
        <w:sz w:val="14"/>
        <w:szCs w:val="14"/>
      </w:rPr>
      <w:t xml:space="preserve">Un prompt = un commit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227" w:sz="4" w:space="2"/>
      </w:pBdr>
      <w:tabs>
        <w:tab w:val="right" w:pos="9360"/>
      </w:tabs>
      <w:spacing w:after="120"/>
    </w:pPr>
    <w:r>
      <w:rPr>
        <w:rFonts w:ascii="Calibri" w:cs="Calibri" w:eastAsia="Calibri" w:hAnsi="Calibri"/>
        <w:b/>
        <w:bCs/>
        <w:color w:val="0F4A2E"/>
        <w:spacing w:val="60"/>
        <w:sz w:val="16"/>
        <w:szCs w:val="16"/>
      </w:rPr>
      <w:t xml:space="preserve">CMU GUINÉE</w:t>
    </w:r>
    <w:r>
      <w:rPr>
        <w:rFonts w:ascii="Calibri" w:cs="Calibri" w:eastAsia="Calibri" w:hAnsi="Calibri"/>
        <w:color w:val="6E736F"/>
        <w:sz w:val="16"/>
        <w:szCs w:val="16"/>
      </w:rPr>
      <w:t xml:space="preserve">  ·  Cahier de prompts Claude Code</w:t>
    </w:r>
    <w:r>
      <w:rPr>
        <w:rFonts w:ascii="Calibri" w:cs="Calibri" w:eastAsia="Calibri" w:hAnsi="Calibri"/>
        <w:sz w:val="16"/>
        <w:szCs w:val="16"/>
      </w:rPr>
      <w:t xml:space="preserve">	</w:t>
    </w:r>
    <w:r>
      <w:rPr>
        <w:rFonts w:ascii="Calibri" w:cs="Calibri" w:eastAsia="Calibri" w:hAnsi="Calibri"/>
        <w:i/>
        <w:iCs/>
        <w:color w:val="8B6508"/>
        <w:sz w:val="14"/>
        <w:szCs w:val="14"/>
      </w:rPr>
      <w:t xml:space="preserve">v1.0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720" w:hanging="360"/>
      </w:pPr>
      <w:rPr>
        <w:b/>
        <w:bCs/>
        <w:color w:val="B8860B"/>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CMU Guinée — Cahier de prompts Claude Code</dc:title>
  <dc:creator>OLYMPE · e-MSanté SARL</dc:creator>
  <dc:description>28 prompts en 11 phases, pattern un prompt un commit</dc:description>
  <cp:lastModifiedBy>Un-named</cp:lastModifiedBy>
  <cp:revision>1</cp:revision>
  <dcterms:created xsi:type="dcterms:W3CDTF">2026-04-23T13:02:30.407Z</dcterms:created>
  <dcterms:modified xsi:type="dcterms:W3CDTF">2026-04-23T13:02:30.411Z</dcterms:modified>
</cp:coreProperties>
</file>

<file path=docProps/custom.xml><?xml version="1.0" encoding="utf-8"?>
<Properties xmlns="http://schemas.openxmlformats.org/officeDocument/2006/custom-properties" xmlns:vt="http://schemas.openxmlformats.org/officeDocument/2006/docPropsVTypes"/>
</file>